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B2FC8" w14:textId="77777777" w:rsidR="00AC3E99" w:rsidRDefault="00AC3E99">
      <w:bookmarkStart w:id="0" w:name="_GoBack"/>
      <w:bookmarkEnd w:id="0"/>
      <w:r>
        <w:tab/>
      </w:r>
      <w:r>
        <w:tab/>
      </w:r>
      <w:r>
        <w:tab/>
        <w:t xml:space="preserve">Minutes for the CEPP Meeting of </w:t>
      </w:r>
      <w:r w:rsidR="00D9201B">
        <w:t>December 7</w:t>
      </w:r>
      <w:r>
        <w:t>, 2011</w:t>
      </w:r>
    </w:p>
    <w:p w14:paraId="3804D2FD" w14:textId="77777777" w:rsidR="00D9201B" w:rsidRDefault="00AC3E99">
      <w:r>
        <w:rPr>
          <w:b/>
        </w:rPr>
        <w:t>In attendance:</w:t>
      </w:r>
      <w:r>
        <w:t xml:space="preserve"> Michael Arnush, </w:t>
      </w:r>
      <w:r w:rsidR="00D9201B">
        <w:t xml:space="preserve">Logan Brenner (student rep), </w:t>
      </w:r>
      <w:r>
        <w:t>Roc</w:t>
      </w:r>
      <w:r w:rsidR="00D9201B">
        <w:t>helle Calhoun, Janet Casey, Rubé</w:t>
      </w:r>
      <w:r>
        <w:t xml:space="preserve">n Graciani, </w:t>
      </w:r>
      <w:r w:rsidR="0091717A">
        <w:t>Mimi</w:t>
      </w:r>
      <w:r w:rsidR="00D9201B">
        <w:t xml:space="preserve"> Hellman, Chris </w:t>
      </w:r>
      <w:proofErr w:type="spellStart"/>
      <w:r w:rsidR="00D9201B">
        <w:t>Kopec</w:t>
      </w:r>
      <w:proofErr w:type="spellEnd"/>
      <w:r w:rsidR="00D9201B">
        <w:t xml:space="preserve">, </w:t>
      </w:r>
      <w:r>
        <w:t>Susan Kress, Josh Ness (chair)</w:t>
      </w:r>
      <w:r w:rsidR="00BC42AB">
        <w:t xml:space="preserve">, </w:t>
      </w:r>
    </w:p>
    <w:p w14:paraId="2C1F0AC1" w14:textId="77777777" w:rsidR="00AC3E99" w:rsidRDefault="00AC3E99">
      <w:r>
        <w:t xml:space="preserve">1. </w:t>
      </w:r>
      <w:r>
        <w:rPr>
          <w:b/>
        </w:rPr>
        <w:t xml:space="preserve">Minutes. </w:t>
      </w:r>
      <w:r>
        <w:t xml:space="preserve"> </w:t>
      </w:r>
      <w:r w:rsidR="002443CB">
        <w:t>T</w:t>
      </w:r>
      <w:r>
        <w:t xml:space="preserve">he minutes of </w:t>
      </w:r>
      <w:r w:rsidR="00D9201B">
        <w:t>November 30</w:t>
      </w:r>
      <w:r>
        <w:t xml:space="preserve"> were approved with </w:t>
      </w:r>
      <w:r w:rsidR="00BC42AB">
        <w:t>several</w:t>
      </w:r>
      <w:r>
        <w:t xml:space="preserve"> revisions.</w:t>
      </w:r>
    </w:p>
    <w:p w14:paraId="3DEC5598" w14:textId="77777777" w:rsidR="00BC42AB" w:rsidRDefault="003F17BA">
      <w:r>
        <w:t xml:space="preserve">2. </w:t>
      </w:r>
      <w:r w:rsidRPr="003F17BA">
        <w:rPr>
          <w:b/>
        </w:rPr>
        <w:t>Winter Retreat.</w:t>
      </w:r>
      <w:r>
        <w:t xml:space="preserve"> </w:t>
      </w:r>
      <w:proofErr w:type="gramStart"/>
      <w:r>
        <w:t>W</w:t>
      </w:r>
      <w:r w:rsidR="00BC42AB">
        <w:t xml:space="preserve">inter retreat </w:t>
      </w:r>
      <w:r w:rsidR="00D9201B">
        <w:t xml:space="preserve">agenda items were </w:t>
      </w:r>
      <w:r>
        <w:t>proffered by the CEPP chair</w:t>
      </w:r>
      <w:proofErr w:type="gramEnd"/>
      <w:r>
        <w:t>, members of CEPP, and VPAA Susan Kress</w:t>
      </w:r>
      <w:r w:rsidR="00BC42AB">
        <w:t>.</w:t>
      </w:r>
    </w:p>
    <w:p w14:paraId="2E9C8D00" w14:textId="77777777" w:rsidR="00BC42AB" w:rsidRDefault="00BC42AB">
      <w:pPr>
        <w:rPr>
          <w:b/>
        </w:rPr>
      </w:pPr>
      <w:r>
        <w:t>3</w:t>
      </w:r>
      <w:r w:rsidR="0091717A">
        <w:t>.</w:t>
      </w:r>
      <w:r w:rsidR="0091717A">
        <w:rPr>
          <w:b/>
        </w:rPr>
        <w:t xml:space="preserve"> C</w:t>
      </w:r>
      <w:r w:rsidR="00303414">
        <w:rPr>
          <w:b/>
        </w:rPr>
        <w:t>onsidering Difference</w:t>
      </w:r>
      <w:r w:rsidR="00AC3E99">
        <w:rPr>
          <w:b/>
        </w:rPr>
        <w:t xml:space="preserve"> </w:t>
      </w:r>
      <w:r w:rsidR="00D9201B">
        <w:rPr>
          <w:b/>
        </w:rPr>
        <w:t>Discussion</w:t>
      </w:r>
    </w:p>
    <w:p w14:paraId="46D9F83D" w14:textId="77777777" w:rsidR="00D9201B" w:rsidRDefault="00BC42AB">
      <w:r>
        <w:rPr>
          <w:b/>
        </w:rPr>
        <w:tab/>
      </w:r>
      <w:r w:rsidR="00FF3B93">
        <w:rPr>
          <w:b/>
        </w:rPr>
        <w:t xml:space="preserve"> </w:t>
      </w:r>
      <w:r w:rsidR="00D9201B">
        <w:t xml:space="preserve">The majority of the meeting was spent discussing the </w:t>
      </w:r>
      <w:r w:rsidR="003F17BA">
        <w:t xml:space="preserve">current state of the Considering Difference Proposal, as well as, the </w:t>
      </w:r>
      <w:r w:rsidR="00D9201B">
        <w:t>upcoming presentation by CEPP</w:t>
      </w:r>
      <w:r w:rsidR="003F17BA">
        <w:t xml:space="preserve"> of the Considering Difference Proposal</w:t>
      </w:r>
      <w:r w:rsidR="00D9201B">
        <w:t xml:space="preserve"> at the Academic Staff meeting on December 13</w:t>
      </w:r>
      <w:r w:rsidR="00D9201B" w:rsidRPr="00D9201B">
        <w:rPr>
          <w:vertAlign w:val="superscript"/>
        </w:rPr>
        <w:t>th</w:t>
      </w:r>
      <w:r w:rsidR="00D9201B">
        <w:t>.  The following elements emerged from the discussion as having relevance and importance for the CEPP discussion at the Academic Staff meeting:</w:t>
      </w:r>
    </w:p>
    <w:p w14:paraId="331521B0" w14:textId="77777777" w:rsidR="00D9201B" w:rsidRDefault="00D9201B" w:rsidP="00D9201B">
      <w:pPr>
        <w:pStyle w:val="ListParagraph"/>
        <w:numPr>
          <w:ilvl w:val="0"/>
          <w:numId w:val="1"/>
        </w:numPr>
      </w:pPr>
      <w:r>
        <w:t>The committee discussed how to best illustrate the CCI’s connection to the Goals for Student Learning.</w:t>
      </w:r>
    </w:p>
    <w:p w14:paraId="4CBA3B7F" w14:textId="77777777" w:rsidR="00D9201B" w:rsidRDefault="00D9201B" w:rsidP="00D9201B">
      <w:pPr>
        <w:pStyle w:val="ListParagraph"/>
        <w:numPr>
          <w:ilvl w:val="0"/>
          <w:numId w:val="1"/>
        </w:numPr>
      </w:pPr>
      <w:r>
        <w:t>What degree of challenge, confrontation, and possible discomfort would need to be included in the new course proposals to achieve the goals i</w:t>
      </w:r>
      <w:r w:rsidR="003F17BA">
        <w:t>dentified in the new initiative?</w:t>
      </w:r>
      <w:r>
        <w:t xml:space="preserve">  The vetting of new and previously approved courses would then need to happen at the Curriculum Committee level.</w:t>
      </w:r>
    </w:p>
    <w:p w14:paraId="1F8959D2" w14:textId="77777777" w:rsidR="00D9201B" w:rsidRDefault="00D9201B" w:rsidP="00D9201B">
      <w:pPr>
        <w:pStyle w:val="ListParagraph"/>
        <w:numPr>
          <w:ilvl w:val="0"/>
          <w:numId w:val="1"/>
        </w:numPr>
      </w:pPr>
      <w:r>
        <w:t>The possibility of every FYE faculty going through IGR training.</w:t>
      </w:r>
    </w:p>
    <w:p w14:paraId="7347893B" w14:textId="77777777" w:rsidR="00021495" w:rsidRDefault="00021495" w:rsidP="00D9201B">
      <w:pPr>
        <w:pStyle w:val="ListParagraph"/>
        <w:numPr>
          <w:ilvl w:val="0"/>
          <w:numId w:val="1"/>
        </w:numPr>
      </w:pPr>
      <w:r>
        <w:t>If we retain the one silo model stated in the current draft of the proposal, then how do we best zero in on getting the right courses to qualify without being too narrow? Is this the place to refer to the Goals for Student Learning?</w:t>
      </w:r>
    </w:p>
    <w:p w14:paraId="1A688244" w14:textId="77777777" w:rsidR="00021495" w:rsidRDefault="00021495" w:rsidP="00D9201B">
      <w:pPr>
        <w:pStyle w:val="ListParagraph"/>
        <w:numPr>
          <w:ilvl w:val="0"/>
          <w:numId w:val="1"/>
        </w:numPr>
      </w:pPr>
      <w:r>
        <w:t>How can we best address the need for substantial change and discourse without adding a requirement?  Is the second requirement less of a burden because it distributes the “dialogue over the 4 years?</w:t>
      </w:r>
    </w:p>
    <w:p w14:paraId="365A187C" w14:textId="77777777" w:rsidR="00021495" w:rsidRDefault="00021495" w:rsidP="00021495">
      <w:r>
        <w:t>The committee discussed several strategies for moving this discussion further, including:</w:t>
      </w:r>
    </w:p>
    <w:p w14:paraId="396A2636" w14:textId="77777777" w:rsidR="00021495" w:rsidRDefault="003F17BA" w:rsidP="003F17BA">
      <w:pPr>
        <w:pStyle w:val="ListParagraph"/>
        <w:numPr>
          <w:ilvl w:val="0"/>
          <w:numId w:val="2"/>
        </w:numPr>
      </w:pPr>
      <w:r>
        <w:t>Introduce evidence of a need for a change in strategy for addressing Cultural Diversity / Culture Centered Inquiry</w:t>
      </w:r>
    </w:p>
    <w:p w14:paraId="3848C54D" w14:textId="77777777" w:rsidR="003F17BA" w:rsidRDefault="003F17BA" w:rsidP="003F17BA">
      <w:pPr>
        <w:pStyle w:val="ListParagraph"/>
        <w:numPr>
          <w:ilvl w:val="0"/>
          <w:numId w:val="2"/>
        </w:numPr>
      </w:pPr>
      <w:r>
        <w:t>Pointing out and articulating the places where the Goals for Student Learning and the need to change the CD requirement intersect</w:t>
      </w:r>
    </w:p>
    <w:p w14:paraId="5AC5F316" w14:textId="77777777" w:rsidR="003F17BA" w:rsidRDefault="003F17BA" w:rsidP="003F17BA">
      <w:pPr>
        <w:pStyle w:val="ListParagraph"/>
        <w:numPr>
          <w:ilvl w:val="0"/>
          <w:numId w:val="2"/>
        </w:numPr>
      </w:pPr>
      <w:r>
        <w:t xml:space="preserve">Offer the proposal as it is currently written, but also offer other complimentary ideas and approaches, i.e. IGR – FYE combination of a true First Year course, J term or short course, IGR for FYE faculty, keeping one silo, but further honing what the goals/requirements are for courses to achieve the CCI designation.  </w:t>
      </w:r>
    </w:p>
    <w:p w14:paraId="770B8435" w14:textId="77777777" w:rsidR="003F17BA" w:rsidRDefault="003F17BA" w:rsidP="003F17BA">
      <w:r>
        <w:t>The CEPP discussed the goals for our meeting with Academic Staff.</w:t>
      </w:r>
    </w:p>
    <w:p w14:paraId="0FDBD0B4" w14:textId="77777777" w:rsidR="002443CB" w:rsidRDefault="002443CB">
      <w:r>
        <w:t>The meeting was adjourned at 9:4</w:t>
      </w:r>
      <w:r w:rsidR="003F17BA">
        <w:t>6</w:t>
      </w:r>
    </w:p>
    <w:p w14:paraId="7EE24F25" w14:textId="77777777" w:rsidR="002443CB" w:rsidRPr="00390788" w:rsidRDefault="002443CB">
      <w:r>
        <w:t xml:space="preserve">Respectfully submitted by </w:t>
      </w:r>
      <w:r w:rsidR="003F17BA">
        <w:t>Rubén Graciani</w:t>
      </w:r>
    </w:p>
    <w:sectPr w:rsidR="002443CB" w:rsidRPr="00390788"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35C8F"/>
    <w:multiLevelType w:val="hybridMultilevel"/>
    <w:tmpl w:val="554A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E97D40"/>
    <w:multiLevelType w:val="hybridMultilevel"/>
    <w:tmpl w:val="C86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99"/>
    <w:rsid w:val="00021495"/>
    <w:rsid w:val="00045ED4"/>
    <w:rsid w:val="00157443"/>
    <w:rsid w:val="002443CB"/>
    <w:rsid w:val="002B5C85"/>
    <w:rsid w:val="002C4754"/>
    <w:rsid w:val="002F7E43"/>
    <w:rsid w:val="00303414"/>
    <w:rsid w:val="00347AC8"/>
    <w:rsid w:val="00390788"/>
    <w:rsid w:val="003E6F87"/>
    <w:rsid w:val="003F17BA"/>
    <w:rsid w:val="0091717A"/>
    <w:rsid w:val="00971D02"/>
    <w:rsid w:val="00990031"/>
    <w:rsid w:val="00A00EF8"/>
    <w:rsid w:val="00AC3E99"/>
    <w:rsid w:val="00BC42AB"/>
    <w:rsid w:val="00C07D71"/>
    <w:rsid w:val="00CD3740"/>
    <w:rsid w:val="00D9201B"/>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252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2145</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dc:description/>
  <cp:lastModifiedBy>Josh Ness</cp:lastModifiedBy>
  <cp:revision>2</cp:revision>
  <dcterms:created xsi:type="dcterms:W3CDTF">2012-01-25T19:20:00Z</dcterms:created>
  <dcterms:modified xsi:type="dcterms:W3CDTF">2012-01-25T19:20:00Z</dcterms:modified>
</cp:coreProperties>
</file>