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F30ED" w14:textId="068CE305" w:rsidR="00A00EF8" w:rsidRPr="00D5328B" w:rsidRDefault="00C01C66">
      <w:bookmarkStart w:id="0" w:name="_GoBack"/>
      <w:bookmarkEnd w:id="0"/>
      <w:r w:rsidRPr="00D5328B">
        <w:rPr>
          <w:color w:val="000090"/>
        </w:rPr>
        <w:tab/>
      </w:r>
      <w:r w:rsidRPr="00D5328B">
        <w:rPr>
          <w:color w:val="000090"/>
        </w:rPr>
        <w:tab/>
      </w:r>
      <w:r w:rsidRPr="00D5328B">
        <w:t>Minutes</w:t>
      </w:r>
      <w:r w:rsidR="00D5328B" w:rsidRPr="00D5328B">
        <w:t xml:space="preserve"> </w:t>
      </w:r>
      <w:r w:rsidR="000C5C7C">
        <w:t>for the CEPP Meeting February 22</w:t>
      </w:r>
      <w:r w:rsidR="00DF4F8F" w:rsidRPr="00D5328B">
        <w:t>, 2012</w:t>
      </w:r>
      <w:r w:rsidR="00D5328B" w:rsidRPr="00D5328B">
        <w:t xml:space="preserve"> </w:t>
      </w:r>
    </w:p>
    <w:p w14:paraId="7C84F7F8" w14:textId="09DE2B7E" w:rsidR="00C01C66" w:rsidRDefault="00D5328B">
      <w:r>
        <w:rPr>
          <w:b/>
        </w:rPr>
        <w:t xml:space="preserve">In </w:t>
      </w:r>
      <w:r w:rsidR="00C01C66" w:rsidRPr="00D5328B">
        <w:rPr>
          <w:b/>
        </w:rPr>
        <w:t>attendance</w:t>
      </w:r>
      <w:r w:rsidR="00C01C66" w:rsidRPr="00D5328B">
        <w:t>: Michael Arnush,</w:t>
      </w:r>
      <w:r w:rsidR="000C5C7C">
        <w:t xml:space="preserve"> Rochelle Calhoun, Janet Casey</w:t>
      </w:r>
      <w:r w:rsidR="00293826">
        <w:t xml:space="preserve">, </w:t>
      </w:r>
      <w:r w:rsidR="000C5C7C">
        <w:t xml:space="preserve">Rubén Graciani, </w:t>
      </w:r>
      <w:r w:rsidR="00C01C66" w:rsidRPr="00D5328B">
        <w:t xml:space="preserve">Mimi Hellman, Chris Kopec, </w:t>
      </w:r>
      <w:r w:rsidR="00C01C66" w:rsidRPr="00293826">
        <w:t>Susan Kress, Josh Ness (chair)</w:t>
      </w:r>
      <w:r w:rsidR="000C5C7C">
        <w:t>, Logan Brennan (Student Representative), Thomas Rivera (Student Representative)</w:t>
      </w:r>
      <w:r w:rsidRPr="00293826">
        <w:t>.</w:t>
      </w:r>
      <w:r w:rsidR="00C01C66" w:rsidRPr="00293826">
        <w:t xml:space="preserve"> </w:t>
      </w:r>
    </w:p>
    <w:p w14:paraId="2B374961" w14:textId="238BFDDA" w:rsidR="000C5C7C" w:rsidRPr="00293826" w:rsidRDefault="000C5C7C">
      <w:r w:rsidRPr="000C5C7C">
        <w:rPr>
          <w:b/>
        </w:rPr>
        <w:t>I.</w:t>
      </w:r>
      <w:r>
        <w:tab/>
        <w:t xml:space="preserve">Minutes </w:t>
      </w:r>
      <w:r w:rsidR="00B051CC">
        <w:t>of the February 15</w:t>
      </w:r>
      <w:r w:rsidR="00B051CC" w:rsidRPr="00B051CC">
        <w:rPr>
          <w:vertAlign w:val="superscript"/>
        </w:rPr>
        <w:t>th</w:t>
      </w:r>
      <w:r w:rsidR="00A71E86">
        <w:t xml:space="preserve"> </w:t>
      </w:r>
      <w:r w:rsidR="00B051CC">
        <w:t>meeting were a</w:t>
      </w:r>
      <w:r>
        <w:t>pproved</w:t>
      </w:r>
      <w:r w:rsidR="00B051CC">
        <w:t>.</w:t>
      </w:r>
    </w:p>
    <w:p w14:paraId="57EC1174" w14:textId="3E3D024B" w:rsidR="000C5C7C" w:rsidRDefault="000C5C7C" w:rsidP="000C5C7C">
      <w:pPr>
        <w:ind w:left="720" w:hanging="720"/>
      </w:pPr>
      <w:r>
        <w:rPr>
          <w:b/>
        </w:rPr>
        <w:t>II</w:t>
      </w:r>
      <w:r w:rsidR="00D5328B" w:rsidRPr="00293826">
        <w:rPr>
          <w:b/>
        </w:rPr>
        <w:t xml:space="preserve">.  </w:t>
      </w:r>
      <w:r>
        <w:rPr>
          <w:b/>
        </w:rPr>
        <w:tab/>
      </w:r>
      <w:r w:rsidR="00D5328B" w:rsidRPr="00293826">
        <w:rPr>
          <w:b/>
        </w:rPr>
        <w:t xml:space="preserve">Proposal to revise the Culture Centered Inquiry Requirement.  </w:t>
      </w:r>
      <w:r w:rsidR="00DF4F8F" w:rsidRPr="00293826">
        <w:rPr>
          <w:b/>
        </w:rPr>
        <w:t xml:space="preserve"> </w:t>
      </w:r>
      <w:r w:rsidR="00293826" w:rsidRPr="00293826">
        <w:t>CEPP discussed the most recent draft of the proposa</w:t>
      </w:r>
      <w:r>
        <w:t>l to revise the CCI requirement, including the plans for bringing the proposal to the February 24</w:t>
      </w:r>
      <w:r w:rsidRPr="000C5C7C">
        <w:rPr>
          <w:vertAlign w:val="superscript"/>
        </w:rPr>
        <w:t>th</w:t>
      </w:r>
      <w:r>
        <w:t xml:space="preserve"> faculty meeting.</w:t>
      </w:r>
      <w:r w:rsidR="00293826" w:rsidRPr="00293826">
        <w:t xml:space="preserve">   </w:t>
      </w:r>
      <w:r>
        <w:t>Final discussions</w:t>
      </w:r>
      <w:r w:rsidR="00293826" w:rsidRPr="00293826">
        <w:t xml:space="preserve"> focused on </w:t>
      </w:r>
      <w:r>
        <w:t>how to best present all the data and material in support of the proposal.  Several additions were made to the timeline in reference to Winston Grady Willis’ work</w:t>
      </w:r>
      <w:r w:rsidR="00A71E86">
        <w:t>,</w:t>
      </w:r>
      <w:r>
        <w:t xml:space="preserve"> which be</w:t>
      </w:r>
      <w:r w:rsidR="00092C89">
        <w:t xml:space="preserve">gan in 2009.  </w:t>
      </w:r>
      <w:r>
        <w:t xml:space="preserve">CEPP discussed what some follow-up questions would likely </w:t>
      </w:r>
      <w:r w:rsidR="00092C89">
        <w:t xml:space="preserve">be </w:t>
      </w:r>
      <w:r>
        <w:t>if the policy were to be approved, such as:</w:t>
      </w:r>
    </w:p>
    <w:p w14:paraId="28D49F4B" w14:textId="77777777" w:rsidR="000C5C7C" w:rsidRDefault="000C5C7C" w:rsidP="000C5C7C">
      <w:pPr>
        <w:pStyle w:val="ListParagraph"/>
        <w:numPr>
          <w:ilvl w:val="0"/>
          <w:numId w:val="2"/>
        </w:numPr>
      </w:pPr>
      <w:r>
        <w:t>If approved, whose job is it to keep track of the change in policy?</w:t>
      </w:r>
    </w:p>
    <w:p w14:paraId="681C66A8" w14:textId="06BE828B" w:rsidR="000C5C7C" w:rsidRDefault="00092C89" w:rsidP="000C5C7C">
      <w:pPr>
        <w:pStyle w:val="ListParagraph"/>
        <w:numPr>
          <w:ilvl w:val="0"/>
          <w:numId w:val="2"/>
        </w:numPr>
      </w:pPr>
      <w:r>
        <w:t xml:space="preserve">How can we best </w:t>
      </w:r>
      <w:r w:rsidR="00D75ECC">
        <w:t xml:space="preserve">encourage and </w:t>
      </w:r>
      <w:r>
        <w:t>support par</w:t>
      </w:r>
      <w:r w:rsidR="00D75ECC">
        <w:t>ticipation by the faculty?  Could</w:t>
      </w:r>
      <w:r>
        <w:t xml:space="preserve"> there be financial support</w:t>
      </w:r>
      <w:r w:rsidR="000C5C7C">
        <w:t xml:space="preserve"> for workshops to help faculty create or convert cou</w:t>
      </w:r>
      <w:r w:rsidR="00B051CC">
        <w:t>rses to fit the new policy?</w:t>
      </w:r>
    </w:p>
    <w:p w14:paraId="2F017601" w14:textId="71145ABE" w:rsidR="000C5C7C" w:rsidRDefault="000C5C7C" w:rsidP="000C5C7C">
      <w:pPr>
        <w:pStyle w:val="ListParagraph"/>
        <w:numPr>
          <w:ilvl w:val="0"/>
          <w:numId w:val="2"/>
        </w:numPr>
      </w:pPr>
      <w:r>
        <w:t>Should there be a mid-term progress report in the fall of 2013 to evaluate the ramifications of the po</w:t>
      </w:r>
      <w:r w:rsidR="00B051CC">
        <w:t>licy in the curriculum thus far?</w:t>
      </w:r>
    </w:p>
    <w:p w14:paraId="196DA2C5" w14:textId="52C46B35" w:rsidR="00B051CC" w:rsidRDefault="000C5C7C" w:rsidP="00B051CC">
      <w:pPr>
        <w:ind w:left="720" w:hanging="720"/>
      </w:pPr>
      <w:r>
        <w:rPr>
          <w:b/>
        </w:rPr>
        <w:t>III.</w:t>
      </w:r>
      <w:r>
        <w:rPr>
          <w:b/>
        </w:rPr>
        <w:tab/>
      </w:r>
      <w:r w:rsidRPr="000C5C7C">
        <w:rPr>
          <w:b/>
        </w:rPr>
        <w:t>Transition</w:t>
      </w:r>
      <w:r w:rsidR="00092C89">
        <w:rPr>
          <w:b/>
        </w:rPr>
        <w:t>s</w:t>
      </w:r>
      <w:r w:rsidRPr="000C5C7C">
        <w:rPr>
          <w:b/>
        </w:rPr>
        <w:t xml:space="preserve"> and Transformation</w:t>
      </w:r>
      <w:r w:rsidR="00092C89">
        <w:rPr>
          <w:b/>
        </w:rPr>
        <w:t>s</w:t>
      </w:r>
      <w:r>
        <w:rPr>
          <w:b/>
        </w:rPr>
        <w:t>.</w:t>
      </w:r>
      <w:r>
        <w:t xml:space="preserve">  The T&amp;T sub-committee chair, Mimi Hellman, updated CEPP on the sub-committee</w:t>
      </w:r>
      <w:r w:rsidR="00092C89">
        <w:t>’</w:t>
      </w:r>
      <w:r>
        <w:t xml:space="preserve">s progress and plans for the semester.  </w:t>
      </w:r>
      <w:r w:rsidR="0033536E">
        <w:t>The CEPP chair shared a document that streamlined some of the</w:t>
      </w:r>
      <w:r w:rsidR="00421813">
        <w:t xml:space="preserve"> existing Engaged Liberal Learning Practices (ELLP) data.  The </w:t>
      </w:r>
      <w:r w:rsidR="00DE1FA6">
        <w:t>document highli</w:t>
      </w:r>
      <w:r w:rsidR="00092C89">
        <w:t>ghts issues such as</w:t>
      </w:r>
      <w:r w:rsidR="00DE1FA6">
        <w:t xml:space="preserve"> possible inequities in access</w:t>
      </w:r>
      <w:r w:rsidR="00B051CC">
        <w:t xml:space="preserve"> and/or participation in</w:t>
      </w:r>
      <w:r w:rsidR="00DE1FA6">
        <w:t xml:space="preserve"> some ELLPs </w:t>
      </w:r>
      <w:r w:rsidR="00B051CC">
        <w:t>based on gender, race, and financial aid.  In response, t</w:t>
      </w:r>
      <w:r w:rsidR="00092C89">
        <w:t>he sub-committee plans to meet to determine next steps</w:t>
      </w:r>
      <w:r w:rsidR="00D75ECC">
        <w:t>.</w:t>
      </w:r>
      <w:r w:rsidR="0033536E">
        <w:t xml:space="preserve"> </w:t>
      </w:r>
    </w:p>
    <w:p w14:paraId="34EA1A38" w14:textId="77777777" w:rsidR="00B051CC" w:rsidRDefault="00B051CC" w:rsidP="00CC6784"/>
    <w:p w14:paraId="54F98484" w14:textId="6D8F3FA5" w:rsidR="00CC6784" w:rsidRPr="00293826" w:rsidRDefault="00CC6784" w:rsidP="00CC6784">
      <w:r w:rsidRPr="00293826">
        <w:t>The meeting was adjourned at 9:40 am.</w:t>
      </w:r>
    </w:p>
    <w:p w14:paraId="035DA695" w14:textId="77777777" w:rsidR="00CC6784" w:rsidRPr="00293826" w:rsidRDefault="00CC6784" w:rsidP="00CC6784">
      <w:r w:rsidRPr="00293826">
        <w:t>Respectfully submitted,</w:t>
      </w:r>
    </w:p>
    <w:p w14:paraId="48F7AFC5" w14:textId="43192FC5" w:rsidR="00CC6784" w:rsidRPr="00293826" w:rsidRDefault="00B051CC" w:rsidP="00293826">
      <w:r>
        <w:t>Rubén Graciani</w:t>
      </w:r>
    </w:p>
    <w:p w14:paraId="611EEDFC" w14:textId="77777777" w:rsidR="00CC6784" w:rsidRPr="00D5328B" w:rsidRDefault="00DF4F8F" w:rsidP="00CC6784">
      <w:pPr>
        <w:ind w:left="1110"/>
        <w:rPr>
          <w:color w:val="000090"/>
        </w:rPr>
      </w:pPr>
      <w:r w:rsidRPr="00D5328B">
        <w:rPr>
          <w:color w:val="000090"/>
        </w:rPr>
        <w:t xml:space="preserve"> </w:t>
      </w:r>
    </w:p>
    <w:p w14:paraId="7A9CB914" w14:textId="77777777" w:rsidR="00DF4F8F" w:rsidRPr="00D5328B" w:rsidRDefault="00DF4F8F" w:rsidP="00CC6784">
      <w:pPr>
        <w:ind w:left="1110"/>
        <w:rPr>
          <w:color w:val="000090"/>
        </w:rPr>
      </w:pPr>
      <w:r w:rsidRPr="00D5328B">
        <w:rPr>
          <w:color w:val="000090"/>
        </w:rPr>
        <w:t xml:space="preserve">    </w:t>
      </w:r>
    </w:p>
    <w:p w14:paraId="697540FB" w14:textId="77777777" w:rsidR="00DF4F8F" w:rsidRPr="00D5328B" w:rsidRDefault="00DF4F8F" w:rsidP="00DF4F8F">
      <w:pPr>
        <w:ind w:left="1110"/>
        <w:rPr>
          <w:color w:val="000090"/>
        </w:rPr>
      </w:pPr>
    </w:p>
    <w:p w14:paraId="524ABBD1" w14:textId="77777777" w:rsidR="00DF4F8F" w:rsidRPr="00D5328B" w:rsidRDefault="00DF4F8F" w:rsidP="00DF4F8F">
      <w:pPr>
        <w:ind w:left="1110"/>
        <w:rPr>
          <w:color w:val="000090"/>
        </w:rPr>
      </w:pPr>
    </w:p>
    <w:p w14:paraId="18142A94" w14:textId="77777777" w:rsidR="00DF4F8F" w:rsidRPr="00D5328B" w:rsidRDefault="00DF4F8F" w:rsidP="00DF4F8F">
      <w:pPr>
        <w:ind w:left="1110"/>
        <w:rPr>
          <w:color w:val="000090"/>
        </w:rPr>
      </w:pPr>
    </w:p>
    <w:p w14:paraId="58B22796" w14:textId="77777777" w:rsidR="00DF4F8F" w:rsidRPr="00D5328B" w:rsidRDefault="00DF4F8F" w:rsidP="00DF4F8F">
      <w:pPr>
        <w:ind w:left="1110"/>
        <w:rPr>
          <w:color w:val="000090"/>
        </w:rPr>
      </w:pPr>
    </w:p>
    <w:p w14:paraId="45A58BB2" w14:textId="77777777" w:rsidR="00DF4F8F" w:rsidRPr="00D5328B" w:rsidRDefault="00DF4F8F" w:rsidP="00DF4F8F">
      <w:pPr>
        <w:ind w:left="1110"/>
        <w:rPr>
          <w:color w:val="000090"/>
        </w:rPr>
      </w:pPr>
    </w:p>
    <w:p w14:paraId="7AECFC35" w14:textId="77777777" w:rsidR="00DF4F8F" w:rsidRPr="00D5328B" w:rsidRDefault="00DF4F8F" w:rsidP="00DF4F8F">
      <w:pPr>
        <w:ind w:left="1110"/>
        <w:rPr>
          <w:color w:val="000090"/>
        </w:rPr>
      </w:pPr>
    </w:p>
    <w:p w14:paraId="70948792" w14:textId="77777777" w:rsidR="00DF4F8F" w:rsidRPr="00D5328B" w:rsidRDefault="00DF4F8F" w:rsidP="00DF4F8F">
      <w:pPr>
        <w:ind w:left="1110"/>
        <w:rPr>
          <w:color w:val="000090"/>
        </w:rPr>
      </w:pPr>
    </w:p>
    <w:p w14:paraId="0D21D1DF" w14:textId="77777777" w:rsidR="00DF4F8F" w:rsidRPr="00D5328B" w:rsidRDefault="00DF4F8F" w:rsidP="00DF4F8F">
      <w:pPr>
        <w:ind w:left="1110"/>
        <w:rPr>
          <w:color w:val="000090"/>
        </w:rPr>
      </w:pPr>
    </w:p>
    <w:p w14:paraId="657D05CA" w14:textId="77777777" w:rsidR="00DF4F8F" w:rsidRPr="00D5328B" w:rsidRDefault="00DF4F8F" w:rsidP="00DF4F8F">
      <w:pPr>
        <w:ind w:left="1110"/>
        <w:rPr>
          <w:color w:val="000090"/>
        </w:rPr>
      </w:pPr>
    </w:p>
    <w:sectPr w:rsidR="00DF4F8F" w:rsidRPr="00D5328B" w:rsidSect="00A0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D4A17"/>
    <w:multiLevelType w:val="hybridMultilevel"/>
    <w:tmpl w:val="6EC84814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58865648"/>
    <w:multiLevelType w:val="hybridMultilevel"/>
    <w:tmpl w:val="A6209E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66"/>
    <w:rsid w:val="00092C89"/>
    <w:rsid w:val="000C5C7C"/>
    <w:rsid w:val="001A08CB"/>
    <w:rsid w:val="001C0F10"/>
    <w:rsid w:val="00263582"/>
    <w:rsid w:val="00293826"/>
    <w:rsid w:val="00330203"/>
    <w:rsid w:val="0033536E"/>
    <w:rsid w:val="00421813"/>
    <w:rsid w:val="00520191"/>
    <w:rsid w:val="005B4FA6"/>
    <w:rsid w:val="005D55A6"/>
    <w:rsid w:val="006F4794"/>
    <w:rsid w:val="0071373F"/>
    <w:rsid w:val="00831205"/>
    <w:rsid w:val="009306C0"/>
    <w:rsid w:val="00947BE3"/>
    <w:rsid w:val="009C4D77"/>
    <w:rsid w:val="00A00EF8"/>
    <w:rsid w:val="00A17C29"/>
    <w:rsid w:val="00A71E86"/>
    <w:rsid w:val="00B051CC"/>
    <w:rsid w:val="00B16EA1"/>
    <w:rsid w:val="00C01C66"/>
    <w:rsid w:val="00CA084D"/>
    <w:rsid w:val="00CC6784"/>
    <w:rsid w:val="00D5328B"/>
    <w:rsid w:val="00D7356D"/>
    <w:rsid w:val="00D75ECC"/>
    <w:rsid w:val="00DE1FA6"/>
    <w:rsid w:val="00DF4F8F"/>
    <w:rsid w:val="00EB65AB"/>
    <w:rsid w:val="00F4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D96B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Skidmore College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ckopec</dc:creator>
  <cp:keywords/>
  <dc:description/>
  <cp:lastModifiedBy>Josh Ness</cp:lastModifiedBy>
  <cp:revision>2</cp:revision>
  <cp:lastPrinted>2012-02-13T19:09:00Z</cp:lastPrinted>
  <dcterms:created xsi:type="dcterms:W3CDTF">2012-03-21T19:50:00Z</dcterms:created>
  <dcterms:modified xsi:type="dcterms:W3CDTF">2012-03-21T19:50:00Z</dcterms:modified>
</cp:coreProperties>
</file>