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69682" w14:textId="0E537F6D" w:rsidR="00B00027" w:rsidRPr="00B00027" w:rsidRDefault="00B00027" w:rsidP="00B00027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  <w:r w:rsidRPr="00B00027">
        <w:rPr>
          <w:rFonts w:ascii="Garamond" w:hAnsi="Garamond" w:cs="Times New Roman"/>
          <w:sz w:val="24"/>
          <w:szCs w:val="24"/>
        </w:rPr>
        <w:t xml:space="preserve">CEPP </w:t>
      </w:r>
      <w:r>
        <w:rPr>
          <w:rFonts w:ascii="Garamond" w:hAnsi="Garamond" w:cs="Times New Roman"/>
          <w:sz w:val="24"/>
          <w:szCs w:val="24"/>
        </w:rPr>
        <w:t>Meeting Minutes</w:t>
      </w:r>
    </w:p>
    <w:p w14:paraId="65C8B85F" w14:textId="77777777" w:rsidR="00B00027" w:rsidRPr="00B00027" w:rsidRDefault="00B00027" w:rsidP="00B00027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B00027">
        <w:rPr>
          <w:rFonts w:ascii="Garamond" w:hAnsi="Garamond" w:cs="Times New Roman"/>
          <w:sz w:val="24"/>
          <w:szCs w:val="24"/>
        </w:rPr>
        <w:t>October 30, 2019</w:t>
      </w:r>
    </w:p>
    <w:p w14:paraId="5D88AEA4" w14:textId="77777777" w:rsidR="00B00027" w:rsidRPr="00B00027" w:rsidRDefault="00B00027" w:rsidP="00B0002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FA0A12B" w14:textId="74669618" w:rsidR="00B00027" w:rsidRPr="00B00027" w:rsidRDefault="00B00027" w:rsidP="00B00027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B00027">
        <w:rPr>
          <w:rFonts w:ascii="Garamond" w:hAnsi="Garamond" w:cs="Times New Roman"/>
          <w:sz w:val="24"/>
          <w:szCs w:val="24"/>
        </w:rPr>
        <w:t xml:space="preserve">In Attendance: Peter von Allmen, Cerri Banks, Andrew Bozio, </w:t>
      </w:r>
      <w:r w:rsidR="00560678">
        <w:rPr>
          <w:rFonts w:ascii="Garamond" w:hAnsi="Garamond" w:cs="Times New Roman"/>
          <w:sz w:val="24"/>
          <w:szCs w:val="24"/>
        </w:rPr>
        <w:t xml:space="preserve">Dave DeConno, </w:t>
      </w:r>
      <w:r w:rsidRPr="00B00027">
        <w:rPr>
          <w:rFonts w:ascii="Garamond" w:hAnsi="Garamond" w:cs="Times New Roman"/>
          <w:sz w:val="24"/>
          <w:szCs w:val="24"/>
        </w:rPr>
        <w:t xml:space="preserve">Riley Filister, Pat Hilleren, Steve Ives, Jina Mao, Noa Mills, </w:t>
      </w:r>
      <w:proofErr w:type="spellStart"/>
      <w:r w:rsidRPr="00B00027">
        <w:rPr>
          <w:rFonts w:ascii="Garamond" w:hAnsi="Garamond" w:cs="Times New Roman"/>
          <w:sz w:val="24"/>
          <w:szCs w:val="24"/>
        </w:rPr>
        <w:t>Feryaz</w:t>
      </w:r>
      <w:proofErr w:type="spellEnd"/>
      <w:r w:rsidRPr="00B00027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B00027">
        <w:rPr>
          <w:rFonts w:ascii="Garamond" w:hAnsi="Garamond" w:cs="Times New Roman"/>
          <w:sz w:val="24"/>
          <w:szCs w:val="24"/>
        </w:rPr>
        <w:t>Ocakli</w:t>
      </w:r>
      <w:proofErr w:type="spellEnd"/>
      <w:r w:rsidRPr="00B00027">
        <w:rPr>
          <w:rFonts w:ascii="Garamond" w:hAnsi="Garamond" w:cs="Times New Roman"/>
          <w:sz w:val="24"/>
          <w:szCs w:val="24"/>
        </w:rPr>
        <w:t>, and Michael Orr.</w:t>
      </w:r>
    </w:p>
    <w:p w14:paraId="3053D56D" w14:textId="77777777" w:rsidR="00B00027" w:rsidRPr="00B00027" w:rsidRDefault="00B00027" w:rsidP="00B0002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B2F722B" w14:textId="2EC33365" w:rsidR="00B00027" w:rsidRPr="00B00027" w:rsidRDefault="00B00027" w:rsidP="00B00027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B00027">
        <w:rPr>
          <w:rFonts w:ascii="Garamond" w:hAnsi="Garamond" w:cs="Times New Roman"/>
          <w:sz w:val="24"/>
          <w:szCs w:val="24"/>
        </w:rPr>
        <w:t>Meeting began on 2:31 pm</w:t>
      </w:r>
    </w:p>
    <w:p w14:paraId="063B9E9C" w14:textId="77777777" w:rsidR="00B00027" w:rsidRPr="00B00027" w:rsidRDefault="00B00027" w:rsidP="00B0002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84088FC" w14:textId="344C264E" w:rsidR="00B00027" w:rsidRDefault="00B00027" w:rsidP="00B00027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B00027">
        <w:rPr>
          <w:rFonts w:ascii="Garamond" w:hAnsi="Garamond" w:cs="Times New Roman"/>
          <w:sz w:val="24"/>
          <w:szCs w:val="24"/>
        </w:rPr>
        <w:t>Minutes approved after minor changes.</w:t>
      </w:r>
    </w:p>
    <w:p w14:paraId="68665088" w14:textId="77777777" w:rsidR="00B00027" w:rsidRPr="00B00027" w:rsidRDefault="00B00027" w:rsidP="00B0002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CC10F3E" w14:textId="77777777" w:rsidR="00776268" w:rsidRDefault="00B00027" w:rsidP="00563BFF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Dave DeConno led a discussion on the possibility of revising the academic calendar, with the specific aim of taking an entire week off for Thanksgiving. </w:t>
      </w:r>
    </w:p>
    <w:p w14:paraId="65726ADA" w14:textId="77777777" w:rsidR="00776268" w:rsidRPr="00776268" w:rsidRDefault="00776268" w:rsidP="00776268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35E1FEA1" w14:textId="77777777" w:rsidR="00776268" w:rsidRDefault="00B00027" w:rsidP="00776268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563BFF">
        <w:rPr>
          <w:rFonts w:ascii="Garamond" w:hAnsi="Garamond" w:cs="Times New Roman"/>
          <w:sz w:val="24"/>
          <w:szCs w:val="24"/>
        </w:rPr>
        <w:t xml:space="preserve">DeConno suggested that the mandated number of contact hours would make this difficult, if not impossible. </w:t>
      </w:r>
      <w:r w:rsidR="0036432B" w:rsidRPr="00563BFF">
        <w:rPr>
          <w:rFonts w:ascii="Garamond" w:hAnsi="Garamond" w:cs="Times New Roman"/>
          <w:sz w:val="24"/>
          <w:szCs w:val="24"/>
        </w:rPr>
        <w:t xml:space="preserve">The study day counts toward contact hours. </w:t>
      </w:r>
    </w:p>
    <w:p w14:paraId="1EF398AC" w14:textId="0234B5B6" w:rsidR="00776268" w:rsidRDefault="00226A9E" w:rsidP="00776268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563BFF">
        <w:rPr>
          <w:rFonts w:ascii="Garamond" w:hAnsi="Garamond" w:cs="Times New Roman"/>
          <w:sz w:val="24"/>
          <w:szCs w:val="24"/>
        </w:rPr>
        <w:t>To cut another day from the fall semester, we would need to start a week before</w:t>
      </w:r>
      <w:r w:rsidR="001C3CCA" w:rsidRPr="00563BFF">
        <w:rPr>
          <w:rFonts w:ascii="Garamond" w:hAnsi="Garamond" w:cs="Times New Roman"/>
          <w:sz w:val="24"/>
          <w:szCs w:val="24"/>
        </w:rPr>
        <w:t xml:space="preserve">—difficult given both the track season and the fact that many grade schools in the area do not begin until after Labor Day. </w:t>
      </w:r>
      <w:r w:rsidR="00AC6EE1" w:rsidRPr="00563BFF">
        <w:rPr>
          <w:rFonts w:ascii="Garamond" w:hAnsi="Garamond" w:cs="Times New Roman"/>
          <w:sz w:val="24"/>
          <w:szCs w:val="24"/>
        </w:rPr>
        <w:t>Approximately 10% of students live off-campus</w:t>
      </w:r>
      <w:r w:rsidR="002C6092">
        <w:rPr>
          <w:rFonts w:ascii="Garamond" w:hAnsi="Garamond" w:cs="Times New Roman"/>
          <w:sz w:val="24"/>
          <w:szCs w:val="24"/>
        </w:rPr>
        <w:t>, and Orr noted that starting a week early would also have financial implications (the running of D-Hall, the staffing of offices, etc.).</w:t>
      </w:r>
      <w:r w:rsidR="00605146" w:rsidRPr="00563BFF">
        <w:rPr>
          <w:rFonts w:ascii="Garamond" w:hAnsi="Garamond" w:cs="Times New Roman"/>
          <w:sz w:val="24"/>
          <w:szCs w:val="24"/>
        </w:rPr>
        <w:t xml:space="preserve"> </w:t>
      </w:r>
    </w:p>
    <w:p w14:paraId="674D4D9A" w14:textId="132B156B" w:rsidR="005734D9" w:rsidRDefault="00776268" w:rsidP="00776268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In light of these difficulties,</w:t>
      </w:r>
      <w:r w:rsidR="0087175E">
        <w:rPr>
          <w:rFonts w:ascii="Garamond" w:hAnsi="Garamond" w:cs="Times New Roman"/>
          <w:sz w:val="24"/>
          <w:szCs w:val="24"/>
        </w:rPr>
        <w:t xml:space="preserve"> the choice may be between maintaining the current system or extending the semester by one day and taking a week off at Thanksgiving. </w:t>
      </w:r>
      <w:r>
        <w:rPr>
          <w:rFonts w:ascii="Garamond" w:hAnsi="Garamond" w:cs="Times New Roman"/>
          <w:sz w:val="24"/>
          <w:szCs w:val="24"/>
        </w:rPr>
        <w:t xml:space="preserve">CEPP </w:t>
      </w:r>
      <w:r w:rsidR="00383893">
        <w:rPr>
          <w:rFonts w:ascii="Garamond" w:hAnsi="Garamond" w:cs="Times New Roman"/>
          <w:sz w:val="24"/>
          <w:szCs w:val="24"/>
        </w:rPr>
        <w:t>considered</w:t>
      </w:r>
      <w:r>
        <w:rPr>
          <w:rFonts w:ascii="Garamond" w:hAnsi="Garamond" w:cs="Times New Roman"/>
          <w:sz w:val="24"/>
          <w:szCs w:val="24"/>
        </w:rPr>
        <w:t xml:space="preserve"> investigat</w:t>
      </w:r>
      <w:r w:rsidR="00383893">
        <w:rPr>
          <w:rFonts w:ascii="Garamond" w:hAnsi="Garamond" w:cs="Times New Roman"/>
          <w:sz w:val="24"/>
          <w:szCs w:val="24"/>
        </w:rPr>
        <w:t>ing</w:t>
      </w:r>
      <w:r>
        <w:rPr>
          <w:rFonts w:ascii="Garamond" w:hAnsi="Garamond" w:cs="Times New Roman"/>
          <w:sz w:val="24"/>
          <w:szCs w:val="24"/>
        </w:rPr>
        <w:t xml:space="preserve"> the financial implications of starting a week early and then, if appropriate, </w:t>
      </w:r>
      <w:r w:rsidR="00383893">
        <w:rPr>
          <w:rFonts w:ascii="Garamond" w:hAnsi="Garamond" w:cs="Times New Roman"/>
          <w:sz w:val="24"/>
          <w:szCs w:val="24"/>
        </w:rPr>
        <w:t>surveying</w:t>
      </w:r>
      <w:r>
        <w:rPr>
          <w:rFonts w:ascii="Garamond" w:hAnsi="Garamond" w:cs="Times New Roman"/>
          <w:sz w:val="24"/>
          <w:szCs w:val="24"/>
        </w:rPr>
        <w:t xml:space="preserve"> the faculty </w:t>
      </w:r>
      <w:r w:rsidR="009752F5" w:rsidRPr="00776268">
        <w:rPr>
          <w:rFonts w:ascii="Garamond" w:hAnsi="Garamond" w:cs="Times New Roman"/>
          <w:sz w:val="24"/>
          <w:szCs w:val="24"/>
        </w:rPr>
        <w:t xml:space="preserve">to determine who would be </w:t>
      </w:r>
      <w:r>
        <w:rPr>
          <w:rFonts w:ascii="Garamond" w:hAnsi="Garamond" w:cs="Times New Roman"/>
          <w:sz w:val="24"/>
          <w:szCs w:val="24"/>
        </w:rPr>
        <w:t>affected by starting a week early.</w:t>
      </w:r>
    </w:p>
    <w:p w14:paraId="324D3887" w14:textId="05E54B84" w:rsidR="00B00027" w:rsidRPr="00776268" w:rsidRDefault="005734D9" w:rsidP="00776268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CEPP also considered the possibility of extending the start and end of classes to make up the missing contact hours</w:t>
      </w:r>
      <w:r w:rsidR="0071064A">
        <w:rPr>
          <w:rFonts w:ascii="Garamond" w:hAnsi="Garamond" w:cs="Times New Roman"/>
          <w:sz w:val="24"/>
          <w:szCs w:val="24"/>
        </w:rPr>
        <w:t xml:space="preserve">. </w:t>
      </w:r>
      <w:r w:rsidR="00383893">
        <w:rPr>
          <w:rFonts w:ascii="Garamond" w:hAnsi="Garamond" w:cs="Times New Roman"/>
          <w:sz w:val="24"/>
          <w:szCs w:val="24"/>
        </w:rPr>
        <w:t>In the end, CEPP determined it was not to be.</w:t>
      </w:r>
    </w:p>
    <w:p w14:paraId="710CBF44" w14:textId="77777777" w:rsidR="00560678" w:rsidRPr="00560678" w:rsidRDefault="00560678" w:rsidP="00560678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4BB4C595" w14:textId="2323F7FC" w:rsidR="00560678" w:rsidRDefault="00810DEE" w:rsidP="00B00027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Cerri Banks circulated a draft of the Conscientious Religious Observance Policy</w:t>
      </w:r>
      <w:r w:rsidR="009C2231">
        <w:rPr>
          <w:rFonts w:ascii="Garamond" w:hAnsi="Garamond" w:cs="Times New Roman"/>
          <w:sz w:val="24"/>
          <w:szCs w:val="24"/>
        </w:rPr>
        <w:t xml:space="preserve"> and described its contents. CEPP agreed to review the draft and discuss at next week’s meeting.</w:t>
      </w:r>
    </w:p>
    <w:p w14:paraId="0E851861" w14:textId="77777777" w:rsidR="00E31230" w:rsidRDefault="00E31230" w:rsidP="00E31230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794CCD7" w14:textId="20876B0C" w:rsidR="00E31230" w:rsidRDefault="00E31230" w:rsidP="00E31230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Meeting adjourned at </w:t>
      </w:r>
      <w:r w:rsidR="00022BC5">
        <w:rPr>
          <w:rFonts w:ascii="Garamond" w:hAnsi="Garamond" w:cs="Times New Roman"/>
          <w:sz w:val="24"/>
          <w:szCs w:val="24"/>
        </w:rPr>
        <w:t>3:31 pm.</w:t>
      </w:r>
    </w:p>
    <w:p w14:paraId="1FE7D33F" w14:textId="77777777" w:rsidR="00E31230" w:rsidRDefault="00E31230" w:rsidP="00E31230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C262995" w14:textId="61C4CDBB" w:rsidR="00E31230" w:rsidRDefault="00E31230" w:rsidP="00E31230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Respectfully submitted,</w:t>
      </w:r>
    </w:p>
    <w:p w14:paraId="51A9B9F6" w14:textId="414DF6A4" w:rsidR="00B00027" w:rsidRPr="00810DEE" w:rsidRDefault="00E31230" w:rsidP="00810DEE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Andrew Bozio </w:t>
      </w:r>
    </w:p>
    <w:sectPr w:rsidR="00B00027" w:rsidRPr="00810DEE" w:rsidSect="00690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F13F6"/>
    <w:multiLevelType w:val="hybridMultilevel"/>
    <w:tmpl w:val="E25A25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775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27"/>
    <w:rsid w:val="00022BC5"/>
    <w:rsid w:val="000C0C2F"/>
    <w:rsid w:val="001C3CCA"/>
    <w:rsid w:val="00226A9E"/>
    <w:rsid w:val="002C6092"/>
    <w:rsid w:val="0036432B"/>
    <w:rsid w:val="00383893"/>
    <w:rsid w:val="004A04F8"/>
    <w:rsid w:val="00560678"/>
    <w:rsid w:val="00563BFF"/>
    <w:rsid w:val="005734D9"/>
    <w:rsid w:val="00605146"/>
    <w:rsid w:val="00690187"/>
    <w:rsid w:val="0071064A"/>
    <w:rsid w:val="007555B8"/>
    <w:rsid w:val="00776268"/>
    <w:rsid w:val="007C070B"/>
    <w:rsid w:val="00810DEE"/>
    <w:rsid w:val="0087175E"/>
    <w:rsid w:val="00881FA4"/>
    <w:rsid w:val="009752F5"/>
    <w:rsid w:val="009C2231"/>
    <w:rsid w:val="00AC6EE1"/>
    <w:rsid w:val="00B00027"/>
    <w:rsid w:val="00B47996"/>
    <w:rsid w:val="00DA019D"/>
    <w:rsid w:val="00E3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58290"/>
  <w15:chartTrackingRefBased/>
  <w15:docId w15:val="{EA4021FB-5C87-AB41-A479-3117F947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002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02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Bozio</dc:creator>
  <cp:keywords/>
  <dc:description/>
  <cp:lastModifiedBy>Stephen Ives</cp:lastModifiedBy>
  <cp:revision>2</cp:revision>
  <dcterms:created xsi:type="dcterms:W3CDTF">2019-11-05T20:34:00Z</dcterms:created>
  <dcterms:modified xsi:type="dcterms:W3CDTF">2019-11-05T20:34:00Z</dcterms:modified>
</cp:coreProperties>
</file>