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67" w:rsidRDefault="00457D1B" w:rsidP="0047177A">
      <w:r>
        <w:t>Prepare all entries in your notebook through 5b as directed in the syllabus and your lab manual</w:t>
      </w:r>
      <w:r w:rsidR="00576659">
        <w:t xml:space="preserve">. Remember to adapt your procedure and tables for your assigned solutions from table 1 below.  </w:t>
      </w:r>
    </w:p>
    <w:p w:rsidR="0004183E" w:rsidRDefault="0004183E" w:rsidP="0047177A"/>
    <w:p w:rsidR="0004183E" w:rsidRDefault="0004183E" w:rsidP="0047177A">
      <w:r>
        <w:t>IN ADDITION TO THE TABLES, CALCULATE THE NUMBER OF MOLES OF S</w:t>
      </w:r>
      <w:r w:rsidRPr="00B06548">
        <w:rPr>
          <w:vertAlign w:val="subscript"/>
        </w:rPr>
        <w:t>2</w:t>
      </w:r>
      <w:r>
        <w:t>O</w:t>
      </w:r>
      <w:r w:rsidRPr="00B06548">
        <w:rPr>
          <w:vertAlign w:val="subscript"/>
        </w:rPr>
        <w:t>8</w:t>
      </w:r>
      <w:r w:rsidRPr="00B06548">
        <w:rPr>
          <w:vertAlign w:val="superscript"/>
        </w:rPr>
        <w:t>2-</w:t>
      </w:r>
      <w:r>
        <w:t xml:space="preserve"> USED UP EVERYTIME THE SOLUTION TURNS BLUE-BLACK</w:t>
      </w:r>
      <w:r w:rsidR="00A2729B">
        <w:t xml:space="preserve"> AND THE INITIAL CONCENTRATIONS AS DIRECTED IN YOUR MANUAL</w:t>
      </w:r>
      <w:r>
        <w:t xml:space="preserve">.  </w:t>
      </w:r>
    </w:p>
    <w:p w:rsidR="005849EE" w:rsidRDefault="005849EE" w:rsidP="00AD0FDA">
      <w:pPr>
        <w:spacing w:before="120"/>
        <w:ind w:left="-90"/>
      </w:pPr>
      <w:proofErr w:type="gramStart"/>
      <w:r w:rsidRPr="00933A9F">
        <w:rPr>
          <w:b/>
        </w:rPr>
        <w:t>Table 1.</w:t>
      </w:r>
      <w:proofErr w:type="gramEnd"/>
      <w:r>
        <w:t xml:space="preserve"> Reagent amounts for solutions 1-6.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1184"/>
        <w:gridCol w:w="1250"/>
        <w:gridCol w:w="1124"/>
        <w:gridCol w:w="1124"/>
        <w:gridCol w:w="1124"/>
        <w:gridCol w:w="1124"/>
      </w:tblGrid>
      <w:tr w:rsidR="005849EE" w:rsidRPr="00B06548" w:rsidTr="00F7408A">
        <w:trPr>
          <w:jc w:val="center"/>
        </w:trPr>
        <w:tc>
          <w:tcPr>
            <w:tcW w:w="2596" w:type="dxa"/>
            <w:vAlign w:val="center"/>
          </w:tcPr>
          <w:p w:rsidR="005849EE" w:rsidRPr="00B06548" w:rsidRDefault="005849EE" w:rsidP="00F7408A">
            <w:pPr>
              <w:spacing w:before="120" w:after="120"/>
              <w:rPr>
                <w:b/>
              </w:rPr>
            </w:pPr>
            <w:r>
              <w:t>s</w:t>
            </w:r>
            <w:r w:rsidRPr="00933A9F">
              <w:t xml:space="preserve">olution </w:t>
            </w:r>
            <w:r w:rsidRPr="00B06548">
              <w:rPr>
                <w:b/>
              </w:rPr>
              <w:t>#</w:t>
            </w:r>
          </w:p>
        </w:tc>
        <w:tc>
          <w:tcPr>
            <w:tcW w:w="1184" w:type="dxa"/>
            <w:vAlign w:val="center"/>
          </w:tcPr>
          <w:p w:rsidR="005849EE" w:rsidRPr="00933A9F" w:rsidRDefault="005849EE" w:rsidP="00F7408A">
            <w:pPr>
              <w:spacing w:before="120" w:after="120"/>
              <w:jc w:val="center"/>
            </w:pPr>
            <w:r w:rsidRPr="00933A9F">
              <w:t>1</w:t>
            </w:r>
          </w:p>
        </w:tc>
        <w:tc>
          <w:tcPr>
            <w:tcW w:w="1250" w:type="dxa"/>
            <w:vAlign w:val="center"/>
          </w:tcPr>
          <w:p w:rsidR="005849EE" w:rsidRPr="00933A9F" w:rsidRDefault="005849EE" w:rsidP="00F7408A">
            <w:pPr>
              <w:spacing w:before="120" w:after="120"/>
              <w:jc w:val="center"/>
            </w:pPr>
            <w:r w:rsidRPr="00933A9F">
              <w:t>2</w:t>
            </w:r>
          </w:p>
        </w:tc>
        <w:tc>
          <w:tcPr>
            <w:tcW w:w="1124" w:type="dxa"/>
            <w:vAlign w:val="center"/>
          </w:tcPr>
          <w:p w:rsidR="005849EE" w:rsidRPr="00933A9F" w:rsidRDefault="005849EE" w:rsidP="00F7408A">
            <w:pPr>
              <w:spacing w:before="120" w:after="120"/>
              <w:jc w:val="center"/>
            </w:pPr>
            <w:r w:rsidRPr="00933A9F">
              <w:t>3</w:t>
            </w:r>
          </w:p>
        </w:tc>
        <w:tc>
          <w:tcPr>
            <w:tcW w:w="1124" w:type="dxa"/>
          </w:tcPr>
          <w:p w:rsidR="005849EE" w:rsidRPr="00933A9F" w:rsidRDefault="005849EE" w:rsidP="00F7408A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1124" w:type="dxa"/>
          </w:tcPr>
          <w:p w:rsidR="005849EE" w:rsidRPr="00933A9F" w:rsidRDefault="005849EE" w:rsidP="00F7408A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1124" w:type="dxa"/>
          </w:tcPr>
          <w:p w:rsidR="005849EE" w:rsidRPr="00933A9F" w:rsidRDefault="005849EE" w:rsidP="00F7408A">
            <w:pPr>
              <w:spacing w:before="120" w:after="120"/>
              <w:jc w:val="center"/>
            </w:pPr>
            <w:r>
              <w:t>6</w:t>
            </w:r>
          </w:p>
        </w:tc>
      </w:tr>
      <w:tr w:rsidR="005849EE" w:rsidTr="00F7408A">
        <w:trPr>
          <w:jc w:val="center"/>
        </w:trPr>
        <w:tc>
          <w:tcPr>
            <w:tcW w:w="2596" w:type="dxa"/>
            <w:vAlign w:val="center"/>
          </w:tcPr>
          <w:p w:rsidR="005849EE" w:rsidRDefault="005849EE" w:rsidP="00F7408A">
            <w:pPr>
              <w:spacing w:before="120" w:after="120"/>
            </w:pPr>
            <w:r>
              <w:t>0.2 M KI (mL)</w:t>
            </w:r>
          </w:p>
        </w:tc>
        <w:tc>
          <w:tcPr>
            <w:tcW w:w="1184" w:type="dxa"/>
            <w:vAlign w:val="center"/>
          </w:tcPr>
          <w:p w:rsidR="005849EE" w:rsidRDefault="00F7408A" w:rsidP="00F7408A">
            <w:pPr>
              <w:spacing w:before="120" w:after="120"/>
              <w:jc w:val="center"/>
            </w:pPr>
            <w:r>
              <w:t>25.00</w:t>
            </w:r>
          </w:p>
        </w:tc>
        <w:tc>
          <w:tcPr>
            <w:tcW w:w="1250" w:type="dxa"/>
            <w:vAlign w:val="center"/>
          </w:tcPr>
          <w:p w:rsidR="005849EE" w:rsidRDefault="00F7408A" w:rsidP="00F7408A">
            <w:pPr>
              <w:spacing w:before="120" w:after="120"/>
              <w:jc w:val="center"/>
            </w:pPr>
            <w:r>
              <w:t>25.00</w:t>
            </w:r>
          </w:p>
        </w:tc>
        <w:tc>
          <w:tcPr>
            <w:tcW w:w="1124" w:type="dxa"/>
            <w:vAlign w:val="center"/>
          </w:tcPr>
          <w:p w:rsidR="005849EE" w:rsidRDefault="00F7408A" w:rsidP="00F7408A">
            <w:pPr>
              <w:spacing w:before="120" w:after="120"/>
              <w:jc w:val="center"/>
            </w:pPr>
            <w:r>
              <w:t>50.00</w:t>
            </w:r>
          </w:p>
        </w:tc>
        <w:tc>
          <w:tcPr>
            <w:tcW w:w="1124" w:type="dxa"/>
          </w:tcPr>
          <w:p w:rsidR="005849EE" w:rsidRDefault="00F7408A" w:rsidP="00F7408A">
            <w:pPr>
              <w:spacing w:before="120" w:after="120"/>
              <w:jc w:val="center"/>
            </w:pPr>
            <w:r>
              <w:t>12.50</w:t>
            </w:r>
          </w:p>
        </w:tc>
        <w:tc>
          <w:tcPr>
            <w:tcW w:w="1124" w:type="dxa"/>
          </w:tcPr>
          <w:p w:rsidR="005849EE" w:rsidRDefault="00F7408A" w:rsidP="00F7408A">
            <w:pPr>
              <w:spacing w:before="120" w:after="120"/>
              <w:jc w:val="center"/>
            </w:pPr>
            <w:r>
              <w:t>50.00</w:t>
            </w:r>
          </w:p>
        </w:tc>
        <w:tc>
          <w:tcPr>
            <w:tcW w:w="1124" w:type="dxa"/>
          </w:tcPr>
          <w:p w:rsidR="005849EE" w:rsidRDefault="00F7408A" w:rsidP="00F7408A">
            <w:pPr>
              <w:spacing w:before="120" w:after="120"/>
              <w:jc w:val="center"/>
            </w:pPr>
            <w:r>
              <w:t>12.50</w:t>
            </w:r>
          </w:p>
        </w:tc>
      </w:tr>
      <w:tr w:rsidR="00F7408A" w:rsidTr="00F7408A">
        <w:trPr>
          <w:jc w:val="center"/>
        </w:trPr>
        <w:tc>
          <w:tcPr>
            <w:tcW w:w="2596" w:type="dxa"/>
            <w:vAlign w:val="center"/>
          </w:tcPr>
          <w:p w:rsidR="00F7408A" w:rsidRDefault="00F7408A" w:rsidP="00F7408A">
            <w:pPr>
              <w:spacing w:before="120" w:after="120"/>
            </w:pPr>
            <w:r>
              <w:t>starch (mL)</w:t>
            </w:r>
          </w:p>
        </w:tc>
        <w:tc>
          <w:tcPr>
            <w:tcW w:w="118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1.00</w:t>
            </w:r>
          </w:p>
        </w:tc>
        <w:tc>
          <w:tcPr>
            <w:tcW w:w="1250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1.00</w:t>
            </w:r>
          </w:p>
        </w:tc>
        <w:tc>
          <w:tcPr>
            <w:tcW w:w="112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1.00</w:t>
            </w:r>
          </w:p>
        </w:tc>
        <w:tc>
          <w:tcPr>
            <w:tcW w:w="112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1.00</w:t>
            </w:r>
          </w:p>
        </w:tc>
        <w:tc>
          <w:tcPr>
            <w:tcW w:w="112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1.00</w:t>
            </w:r>
          </w:p>
        </w:tc>
        <w:tc>
          <w:tcPr>
            <w:tcW w:w="112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1.00</w:t>
            </w:r>
          </w:p>
        </w:tc>
      </w:tr>
      <w:tr w:rsidR="00F7408A" w:rsidTr="00F7408A">
        <w:trPr>
          <w:jc w:val="center"/>
        </w:trPr>
        <w:tc>
          <w:tcPr>
            <w:tcW w:w="2596" w:type="dxa"/>
            <w:vAlign w:val="center"/>
          </w:tcPr>
          <w:p w:rsidR="00F7408A" w:rsidRDefault="00F7408A" w:rsidP="00F7408A">
            <w:pPr>
              <w:spacing w:before="120" w:after="120"/>
            </w:pPr>
            <w:r>
              <w:t>0.4 M Na</w:t>
            </w:r>
            <w:r w:rsidRPr="00B06548">
              <w:rPr>
                <w:vertAlign w:val="subscript"/>
              </w:rPr>
              <w:t>2</w:t>
            </w:r>
            <w:r>
              <w:t>S</w:t>
            </w:r>
            <w:r w:rsidRPr="00B06548">
              <w:rPr>
                <w:vertAlign w:val="subscript"/>
              </w:rPr>
              <w:t>2</w:t>
            </w:r>
            <w:r>
              <w:t>O</w:t>
            </w:r>
            <w:r w:rsidRPr="00B06548">
              <w:rPr>
                <w:vertAlign w:val="subscript"/>
              </w:rPr>
              <w:t>3</w:t>
            </w:r>
            <w:r>
              <w:t xml:space="preserve"> (mL)</w:t>
            </w:r>
          </w:p>
        </w:tc>
        <w:tc>
          <w:tcPr>
            <w:tcW w:w="118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1.00</w:t>
            </w:r>
          </w:p>
        </w:tc>
        <w:tc>
          <w:tcPr>
            <w:tcW w:w="1250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1.00</w:t>
            </w:r>
          </w:p>
        </w:tc>
        <w:tc>
          <w:tcPr>
            <w:tcW w:w="112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1.00</w:t>
            </w:r>
          </w:p>
        </w:tc>
        <w:tc>
          <w:tcPr>
            <w:tcW w:w="112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1.00</w:t>
            </w:r>
          </w:p>
        </w:tc>
        <w:tc>
          <w:tcPr>
            <w:tcW w:w="112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1.00</w:t>
            </w:r>
          </w:p>
        </w:tc>
        <w:tc>
          <w:tcPr>
            <w:tcW w:w="112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1.00</w:t>
            </w:r>
          </w:p>
        </w:tc>
      </w:tr>
      <w:tr w:rsidR="00F7408A" w:rsidTr="00F7408A">
        <w:trPr>
          <w:jc w:val="center"/>
        </w:trPr>
        <w:tc>
          <w:tcPr>
            <w:tcW w:w="2596" w:type="dxa"/>
            <w:vAlign w:val="center"/>
          </w:tcPr>
          <w:p w:rsidR="00F7408A" w:rsidRDefault="00F7408A" w:rsidP="00F7408A">
            <w:pPr>
              <w:spacing w:before="120" w:after="120"/>
            </w:pPr>
            <w:r>
              <w:t>0.2 M KNO</w:t>
            </w:r>
            <w:r w:rsidRPr="00B06548">
              <w:rPr>
                <w:vertAlign w:val="subscript"/>
              </w:rPr>
              <w:t>3</w:t>
            </w:r>
            <w:r>
              <w:t xml:space="preserve"> (mL)</w:t>
            </w:r>
          </w:p>
        </w:tc>
        <w:tc>
          <w:tcPr>
            <w:tcW w:w="1184" w:type="dxa"/>
            <w:vAlign w:val="center"/>
          </w:tcPr>
          <w:p w:rsidR="00F7408A" w:rsidRDefault="00AD0FDA" w:rsidP="00F7408A">
            <w:pPr>
              <w:spacing w:before="120" w:after="120"/>
              <w:jc w:val="center"/>
            </w:pPr>
            <w:r>
              <w:t>48.00</w:t>
            </w:r>
          </w:p>
        </w:tc>
        <w:tc>
          <w:tcPr>
            <w:tcW w:w="1250" w:type="dxa"/>
            <w:vAlign w:val="center"/>
          </w:tcPr>
          <w:p w:rsidR="00F7408A" w:rsidRDefault="00AD0FDA" w:rsidP="00F7408A">
            <w:pPr>
              <w:spacing w:before="120" w:after="120"/>
              <w:jc w:val="center"/>
            </w:pPr>
            <w:r>
              <w:t>23.00</w:t>
            </w:r>
          </w:p>
        </w:tc>
        <w:tc>
          <w:tcPr>
            <w:tcW w:w="1124" w:type="dxa"/>
            <w:vAlign w:val="center"/>
          </w:tcPr>
          <w:p w:rsidR="00F7408A" w:rsidRDefault="00AD0FDA" w:rsidP="00F7408A">
            <w:pPr>
              <w:spacing w:before="120" w:after="120"/>
              <w:jc w:val="center"/>
            </w:pPr>
            <w:r>
              <w:t>23.00</w:t>
            </w:r>
          </w:p>
        </w:tc>
        <w:tc>
          <w:tcPr>
            <w:tcW w:w="1124" w:type="dxa"/>
          </w:tcPr>
          <w:p w:rsidR="00F7408A" w:rsidRDefault="00AD0FDA" w:rsidP="00F7408A">
            <w:pPr>
              <w:spacing w:before="120" w:after="120"/>
              <w:jc w:val="center"/>
            </w:pPr>
            <w:r>
              <w:t>35.50</w:t>
            </w:r>
          </w:p>
        </w:tc>
        <w:tc>
          <w:tcPr>
            <w:tcW w:w="1124" w:type="dxa"/>
          </w:tcPr>
          <w:p w:rsidR="00F7408A" w:rsidRDefault="00AD0FDA" w:rsidP="00F7408A">
            <w:pPr>
              <w:spacing w:before="120" w:after="120"/>
              <w:jc w:val="center"/>
            </w:pPr>
            <w:r>
              <w:t>35.50</w:t>
            </w:r>
          </w:p>
        </w:tc>
        <w:tc>
          <w:tcPr>
            <w:tcW w:w="1124" w:type="dxa"/>
          </w:tcPr>
          <w:p w:rsidR="005B1269" w:rsidRDefault="005B1269" w:rsidP="00F7408A">
            <w:pPr>
              <w:spacing w:before="120" w:after="120"/>
              <w:jc w:val="center"/>
            </w:pPr>
            <w:r>
              <w:t>60.50</w:t>
            </w:r>
          </w:p>
        </w:tc>
      </w:tr>
      <w:tr w:rsidR="00F7408A" w:rsidTr="00F7408A">
        <w:trPr>
          <w:jc w:val="center"/>
        </w:trPr>
        <w:tc>
          <w:tcPr>
            <w:tcW w:w="2596" w:type="dxa"/>
            <w:vAlign w:val="center"/>
          </w:tcPr>
          <w:p w:rsidR="00F7408A" w:rsidRDefault="00F7408A" w:rsidP="00F7408A">
            <w:pPr>
              <w:spacing w:before="120" w:after="120"/>
            </w:pPr>
            <w:r>
              <w:t>EDTA (drop)</w:t>
            </w:r>
          </w:p>
        </w:tc>
        <w:tc>
          <w:tcPr>
            <w:tcW w:w="118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250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12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124" w:type="dxa"/>
          </w:tcPr>
          <w:p w:rsidR="00F7408A" w:rsidRDefault="00F7408A" w:rsidP="00F7408A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124" w:type="dxa"/>
          </w:tcPr>
          <w:p w:rsidR="00F7408A" w:rsidRDefault="00F7408A" w:rsidP="00F7408A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124" w:type="dxa"/>
          </w:tcPr>
          <w:p w:rsidR="00F7408A" w:rsidRDefault="00F7408A" w:rsidP="00F7408A">
            <w:pPr>
              <w:spacing w:before="120" w:after="120"/>
              <w:jc w:val="center"/>
            </w:pPr>
            <w:r>
              <w:t>1</w:t>
            </w:r>
          </w:p>
        </w:tc>
      </w:tr>
      <w:tr w:rsidR="00F7408A" w:rsidTr="00F7408A">
        <w:trPr>
          <w:jc w:val="center"/>
        </w:trPr>
        <w:tc>
          <w:tcPr>
            <w:tcW w:w="2596" w:type="dxa"/>
            <w:vAlign w:val="center"/>
          </w:tcPr>
          <w:p w:rsidR="00F7408A" w:rsidRDefault="00F7408A" w:rsidP="005849EE">
            <w:pPr>
              <w:spacing w:before="120" w:after="120"/>
            </w:pPr>
            <w:r>
              <w:t>0.2 M (NH</w:t>
            </w:r>
            <w:r w:rsidRPr="00B06548">
              <w:rPr>
                <w:vertAlign w:val="subscript"/>
              </w:rPr>
              <w:t>4</w:t>
            </w:r>
            <w:r>
              <w:t>)</w:t>
            </w:r>
            <w:r w:rsidRPr="00B06548">
              <w:rPr>
                <w:vertAlign w:val="subscript"/>
              </w:rPr>
              <w:t>2</w:t>
            </w:r>
            <w:r>
              <w:t>S</w:t>
            </w:r>
            <w:r w:rsidRPr="00B06548">
              <w:rPr>
                <w:vertAlign w:val="subscript"/>
              </w:rPr>
              <w:t>2</w:t>
            </w:r>
            <w:r>
              <w:t>O</w:t>
            </w:r>
            <w:r w:rsidRPr="00B06548">
              <w:rPr>
                <w:vertAlign w:val="subscript"/>
              </w:rPr>
              <w:t>8</w:t>
            </w:r>
            <w:r>
              <w:t xml:space="preserve"> (mL) </w:t>
            </w:r>
          </w:p>
        </w:tc>
        <w:tc>
          <w:tcPr>
            <w:tcW w:w="118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25.00</w:t>
            </w:r>
          </w:p>
        </w:tc>
        <w:tc>
          <w:tcPr>
            <w:tcW w:w="1250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50.00</w:t>
            </w:r>
          </w:p>
        </w:tc>
        <w:tc>
          <w:tcPr>
            <w:tcW w:w="1124" w:type="dxa"/>
            <w:vAlign w:val="center"/>
          </w:tcPr>
          <w:p w:rsidR="00F7408A" w:rsidRDefault="00F7408A" w:rsidP="00F7408A">
            <w:pPr>
              <w:spacing w:before="120" w:after="120"/>
              <w:jc w:val="center"/>
            </w:pPr>
            <w:r>
              <w:t>25.00</w:t>
            </w:r>
          </w:p>
        </w:tc>
        <w:tc>
          <w:tcPr>
            <w:tcW w:w="1124" w:type="dxa"/>
          </w:tcPr>
          <w:p w:rsidR="00F7408A" w:rsidRDefault="00F7408A" w:rsidP="00F7408A">
            <w:pPr>
              <w:spacing w:before="120" w:after="120"/>
              <w:jc w:val="center"/>
            </w:pPr>
            <w:r>
              <w:t>50.00</w:t>
            </w:r>
          </w:p>
        </w:tc>
        <w:tc>
          <w:tcPr>
            <w:tcW w:w="1124" w:type="dxa"/>
          </w:tcPr>
          <w:p w:rsidR="00F7408A" w:rsidRDefault="00F7408A" w:rsidP="00F7408A">
            <w:pPr>
              <w:spacing w:before="120" w:after="120"/>
              <w:jc w:val="center"/>
            </w:pPr>
            <w:r>
              <w:t>12.50</w:t>
            </w:r>
          </w:p>
        </w:tc>
        <w:tc>
          <w:tcPr>
            <w:tcW w:w="1124" w:type="dxa"/>
          </w:tcPr>
          <w:p w:rsidR="00F7408A" w:rsidRDefault="00097E17" w:rsidP="00F7408A">
            <w:pPr>
              <w:spacing w:before="120" w:after="120"/>
              <w:jc w:val="center"/>
            </w:pPr>
            <w:r>
              <w:t>25.00</w:t>
            </w:r>
          </w:p>
        </w:tc>
      </w:tr>
    </w:tbl>
    <w:p w:rsidR="00576659" w:rsidRDefault="00576659" w:rsidP="0047177A"/>
    <w:p w:rsidR="00323336" w:rsidRDefault="00323336" w:rsidP="00323336">
      <w:pPr>
        <w:ind w:left="-90"/>
      </w:pPr>
      <w:proofErr w:type="gramStart"/>
      <w:r w:rsidRPr="00E5046B">
        <w:rPr>
          <w:b/>
        </w:rPr>
        <w:t xml:space="preserve">Table </w:t>
      </w:r>
      <w:r>
        <w:rPr>
          <w:b/>
        </w:rPr>
        <w:t>2</w:t>
      </w:r>
      <w:r w:rsidRPr="00E5046B">
        <w:rPr>
          <w:b/>
        </w:rPr>
        <w:t>.</w:t>
      </w:r>
      <w:proofErr w:type="gramEnd"/>
      <w:r>
        <w:t xml:space="preserve"> Assignments section 002 </w:t>
      </w:r>
      <w:proofErr w:type="spellStart"/>
      <w:r>
        <w:t>Th</w:t>
      </w:r>
      <w:proofErr w:type="spellEnd"/>
      <w:r>
        <w:t xml:space="preserve"> 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480"/>
        <w:gridCol w:w="1260"/>
      </w:tblGrid>
      <w:tr w:rsidR="00323336" w:rsidTr="00F72797">
        <w:tc>
          <w:tcPr>
            <w:tcW w:w="1548" w:type="dxa"/>
          </w:tcPr>
          <w:p w:rsidR="00323336" w:rsidRDefault="00323336" w:rsidP="00F72797">
            <w:r>
              <w:t>group/bin #</w:t>
            </w:r>
          </w:p>
        </w:tc>
        <w:tc>
          <w:tcPr>
            <w:tcW w:w="6480" w:type="dxa"/>
          </w:tcPr>
          <w:p w:rsidR="00323336" w:rsidRDefault="00323336" w:rsidP="00F72797">
            <w:proofErr w:type="gramStart"/>
            <w:r>
              <w:t>who</w:t>
            </w:r>
            <w:proofErr w:type="gramEnd"/>
            <w:r>
              <w:t>?</w:t>
            </w:r>
          </w:p>
        </w:tc>
        <w:tc>
          <w:tcPr>
            <w:tcW w:w="1260" w:type="dxa"/>
          </w:tcPr>
          <w:p w:rsidR="00323336" w:rsidRDefault="00F72797" w:rsidP="00F72797">
            <w:r>
              <w:t xml:space="preserve">solutions </w:t>
            </w:r>
          </w:p>
        </w:tc>
      </w:tr>
      <w:tr w:rsidR="00323336" w:rsidTr="00F72797">
        <w:tc>
          <w:tcPr>
            <w:tcW w:w="1548" w:type="dxa"/>
          </w:tcPr>
          <w:p w:rsidR="00323336" w:rsidRDefault="00323336" w:rsidP="00F72797">
            <w:r>
              <w:t>1</w:t>
            </w:r>
          </w:p>
        </w:tc>
        <w:tc>
          <w:tcPr>
            <w:tcW w:w="6480" w:type="dxa"/>
          </w:tcPr>
          <w:p w:rsidR="00323336" w:rsidRDefault="00323336" w:rsidP="00F72797">
            <w:bookmarkStart w:id="0" w:name="_GoBack"/>
            <w:bookmarkEnd w:id="0"/>
          </w:p>
        </w:tc>
        <w:tc>
          <w:tcPr>
            <w:tcW w:w="1260" w:type="dxa"/>
          </w:tcPr>
          <w:p w:rsidR="00323336" w:rsidRDefault="00F72797" w:rsidP="00F72797">
            <w:r>
              <w:t>1, 2 &amp; 3</w:t>
            </w:r>
          </w:p>
        </w:tc>
      </w:tr>
      <w:tr w:rsidR="00323336" w:rsidTr="00F72797">
        <w:tc>
          <w:tcPr>
            <w:tcW w:w="1548" w:type="dxa"/>
          </w:tcPr>
          <w:p w:rsidR="00323336" w:rsidRDefault="00323336" w:rsidP="00F72797">
            <w:r>
              <w:t>2</w:t>
            </w:r>
          </w:p>
        </w:tc>
        <w:tc>
          <w:tcPr>
            <w:tcW w:w="6480" w:type="dxa"/>
          </w:tcPr>
          <w:p w:rsidR="00323336" w:rsidRDefault="00323336" w:rsidP="00F54FFF"/>
        </w:tc>
        <w:tc>
          <w:tcPr>
            <w:tcW w:w="1260" w:type="dxa"/>
          </w:tcPr>
          <w:p w:rsidR="00323336" w:rsidRDefault="00F72797" w:rsidP="00F72797">
            <w:r>
              <w:t>1, 2 &amp; 4</w:t>
            </w:r>
          </w:p>
        </w:tc>
      </w:tr>
      <w:tr w:rsidR="00323336" w:rsidTr="00F72797">
        <w:tc>
          <w:tcPr>
            <w:tcW w:w="1548" w:type="dxa"/>
          </w:tcPr>
          <w:p w:rsidR="00323336" w:rsidRDefault="00323336" w:rsidP="00F72797">
            <w:r>
              <w:t>3</w:t>
            </w:r>
          </w:p>
        </w:tc>
        <w:tc>
          <w:tcPr>
            <w:tcW w:w="6480" w:type="dxa"/>
          </w:tcPr>
          <w:p w:rsidR="00323336" w:rsidRDefault="00323336" w:rsidP="00F54FFF"/>
        </w:tc>
        <w:tc>
          <w:tcPr>
            <w:tcW w:w="1260" w:type="dxa"/>
          </w:tcPr>
          <w:p w:rsidR="00323336" w:rsidRDefault="00F72797" w:rsidP="00F72797">
            <w:r>
              <w:t>3, 5 &amp; 6</w:t>
            </w:r>
          </w:p>
        </w:tc>
      </w:tr>
      <w:tr w:rsidR="00323336" w:rsidTr="00F72797">
        <w:tc>
          <w:tcPr>
            <w:tcW w:w="1548" w:type="dxa"/>
          </w:tcPr>
          <w:p w:rsidR="00323336" w:rsidRDefault="00323336" w:rsidP="00F72797">
            <w:r>
              <w:t>4</w:t>
            </w:r>
          </w:p>
        </w:tc>
        <w:tc>
          <w:tcPr>
            <w:tcW w:w="6480" w:type="dxa"/>
          </w:tcPr>
          <w:p w:rsidR="00323336" w:rsidRDefault="00323336" w:rsidP="009058BE">
            <w:pPr>
              <w:tabs>
                <w:tab w:val="left" w:pos="1710"/>
              </w:tabs>
            </w:pPr>
          </w:p>
        </w:tc>
        <w:tc>
          <w:tcPr>
            <w:tcW w:w="1260" w:type="dxa"/>
          </w:tcPr>
          <w:p w:rsidR="00323336" w:rsidRDefault="00C20048" w:rsidP="00F72797">
            <w:r>
              <w:t>2, 4</w:t>
            </w:r>
            <w:r w:rsidR="00F72797">
              <w:t xml:space="preserve"> &amp; 6</w:t>
            </w:r>
          </w:p>
        </w:tc>
      </w:tr>
      <w:tr w:rsidR="00323336" w:rsidTr="00F72797">
        <w:tc>
          <w:tcPr>
            <w:tcW w:w="1548" w:type="dxa"/>
          </w:tcPr>
          <w:p w:rsidR="00323336" w:rsidRDefault="00323336" w:rsidP="00F72797">
            <w:r>
              <w:t>5</w:t>
            </w:r>
          </w:p>
        </w:tc>
        <w:tc>
          <w:tcPr>
            <w:tcW w:w="6480" w:type="dxa"/>
          </w:tcPr>
          <w:p w:rsidR="00323336" w:rsidRDefault="00323336" w:rsidP="00F54FFF"/>
        </w:tc>
        <w:tc>
          <w:tcPr>
            <w:tcW w:w="1260" w:type="dxa"/>
          </w:tcPr>
          <w:p w:rsidR="00323336" w:rsidRDefault="00C20048" w:rsidP="00C20048">
            <w:r>
              <w:t>1, 3 &amp; 5</w:t>
            </w:r>
          </w:p>
        </w:tc>
      </w:tr>
      <w:tr w:rsidR="00C20048" w:rsidTr="00F72797">
        <w:tc>
          <w:tcPr>
            <w:tcW w:w="1548" w:type="dxa"/>
          </w:tcPr>
          <w:p w:rsidR="00C20048" w:rsidRDefault="00C20048" w:rsidP="00F72797">
            <w:r>
              <w:t>6</w:t>
            </w:r>
          </w:p>
        </w:tc>
        <w:tc>
          <w:tcPr>
            <w:tcW w:w="6480" w:type="dxa"/>
          </w:tcPr>
          <w:p w:rsidR="00C20048" w:rsidRDefault="00C20048" w:rsidP="00F72797"/>
        </w:tc>
        <w:tc>
          <w:tcPr>
            <w:tcW w:w="1260" w:type="dxa"/>
          </w:tcPr>
          <w:p w:rsidR="00C20048" w:rsidRDefault="00C20048" w:rsidP="00C20048">
            <w:r>
              <w:t>3, 5 &amp; 6</w:t>
            </w:r>
          </w:p>
        </w:tc>
      </w:tr>
      <w:tr w:rsidR="00C20048" w:rsidTr="00F72797">
        <w:tc>
          <w:tcPr>
            <w:tcW w:w="1548" w:type="dxa"/>
          </w:tcPr>
          <w:p w:rsidR="00C20048" w:rsidRDefault="00C20048" w:rsidP="00F72797">
            <w:r>
              <w:t>7</w:t>
            </w:r>
          </w:p>
        </w:tc>
        <w:tc>
          <w:tcPr>
            <w:tcW w:w="6480" w:type="dxa"/>
          </w:tcPr>
          <w:p w:rsidR="00C20048" w:rsidRDefault="00C20048" w:rsidP="00F72797"/>
        </w:tc>
        <w:tc>
          <w:tcPr>
            <w:tcW w:w="1260" w:type="dxa"/>
          </w:tcPr>
          <w:p w:rsidR="00C20048" w:rsidRDefault="00C20048" w:rsidP="00C20048">
            <w:r>
              <w:t>2, 4 &amp; 6</w:t>
            </w:r>
          </w:p>
        </w:tc>
      </w:tr>
    </w:tbl>
    <w:p w:rsidR="00323336" w:rsidRDefault="00323336" w:rsidP="00323336"/>
    <w:p w:rsidR="00323336" w:rsidRDefault="00323336" w:rsidP="00323336">
      <w:pPr>
        <w:ind w:left="-90"/>
      </w:pPr>
      <w:proofErr w:type="gramStart"/>
      <w:r w:rsidRPr="00E5046B">
        <w:rPr>
          <w:b/>
        </w:rPr>
        <w:t xml:space="preserve">Table </w:t>
      </w:r>
      <w:r>
        <w:rPr>
          <w:b/>
        </w:rPr>
        <w:t>3</w:t>
      </w:r>
      <w:r w:rsidRPr="00E5046B">
        <w:rPr>
          <w:b/>
        </w:rPr>
        <w:t>.</w:t>
      </w:r>
      <w:proofErr w:type="gramEnd"/>
      <w:r>
        <w:t xml:space="preserve"> </w:t>
      </w:r>
      <w:proofErr w:type="gramStart"/>
      <w:r>
        <w:t xml:space="preserve">Assignments section 003 </w:t>
      </w:r>
      <w:proofErr w:type="spellStart"/>
      <w:r>
        <w:t>Th</w:t>
      </w:r>
      <w:proofErr w:type="spellEnd"/>
      <w:r>
        <w:t xml:space="preserve"> pm.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480"/>
        <w:gridCol w:w="1260"/>
      </w:tblGrid>
      <w:tr w:rsidR="00323336" w:rsidTr="00F72797">
        <w:tc>
          <w:tcPr>
            <w:tcW w:w="1548" w:type="dxa"/>
          </w:tcPr>
          <w:p w:rsidR="00323336" w:rsidRDefault="00323336" w:rsidP="00F72797">
            <w:r>
              <w:t>group/bin #</w:t>
            </w:r>
          </w:p>
        </w:tc>
        <w:tc>
          <w:tcPr>
            <w:tcW w:w="6480" w:type="dxa"/>
          </w:tcPr>
          <w:p w:rsidR="00323336" w:rsidRDefault="00323336" w:rsidP="00F72797">
            <w:proofErr w:type="gramStart"/>
            <w:r>
              <w:t>who</w:t>
            </w:r>
            <w:proofErr w:type="gramEnd"/>
            <w:r>
              <w:t>?</w:t>
            </w:r>
          </w:p>
        </w:tc>
        <w:tc>
          <w:tcPr>
            <w:tcW w:w="1260" w:type="dxa"/>
          </w:tcPr>
          <w:p w:rsidR="00323336" w:rsidRDefault="00F72797" w:rsidP="00F72797">
            <w:r>
              <w:t>solutions</w:t>
            </w:r>
          </w:p>
        </w:tc>
      </w:tr>
      <w:tr w:rsidR="00022085" w:rsidTr="00F72797">
        <w:tc>
          <w:tcPr>
            <w:tcW w:w="1548" w:type="dxa"/>
          </w:tcPr>
          <w:p w:rsidR="00022085" w:rsidRDefault="00022085" w:rsidP="00F72797">
            <w:r>
              <w:t>1</w:t>
            </w:r>
          </w:p>
        </w:tc>
        <w:tc>
          <w:tcPr>
            <w:tcW w:w="6480" w:type="dxa"/>
          </w:tcPr>
          <w:p w:rsidR="00022085" w:rsidRDefault="00022085" w:rsidP="00F72797"/>
        </w:tc>
        <w:tc>
          <w:tcPr>
            <w:tcW w:w="1260" w:type="dxa"/>
          </w:tcPr>
          <w:p w:rsidR="00022085" w:rsidRDefault="00022085" w:rsidP="00122A50">
            <w:r>
              <w:t>1, 2 &amp; 3</w:t>
            </w:r>
          </w:p>
        </w:tc>
      </w:tr>
      <w:tr w:rsidR="00022085" w:rsidTr="00F72797">
        <w:tc>
          <w:tcPr>
            <w:tcW w:w="1548" w:type="dxa"/>
          </w:tcPr>
          <w:p w:rsidR="00022085" w:rsidRDefault="00022085" w:rsidP="00F72797">
            <w:r>
              <w:t>2</w:t>
            </w:r>
          </w:p>
        </w:tc>
        <w:tc>
          <w:tcPr>
            <w:tcW w:w="6480" w:type="dxa"/>
          </w:tcPr>
          <w:p w:rsidR="00022085" w:rsidRDefault="00022085" w:rsidP="00F72797"/>
        </w:tc>
        <w:tc>
          <w:tcPr>
            <w:tcW w:w="1260" w:type="dxa"/>
          </w:tcPr>
          <w:p w:rsidR="00022085" w:rsidRDefault="00022085" w:rsidP="00122A50">
            <w:r>
              <w:t>1, 2 &amp; 4</w:t>
            </w:r>
          </w:p>
        </w:tc>
      </w:tr>
      <w:tr w:rsidR="00022085" w:rsidTr="00F72797">
        <w:tc>
          <w:tcPr>
            <w:tcW w:w="1548" w:type="dxa"/>
          </w:tcPr>
          <w:p w:rsidR="00022085" w:rsidRDefault="00022085" w:rsidP="00F72797">
            <w:r>
              <w:t>3</w:t>
            </w:r>
          </w:p>
        </w:tc>
        <w:tc>
          <w:tcPr>
            <w:tcW w:w="6480" w:type="dxa"/>
          </w:tcPr>
          <w:p w:rsidR="00022085" w:rsidRDefault="00022085" w:rsidP="00F72797"/>
        </w:tc>
        <w:tc>
          <w:tcPr>
            <w:tcW w:w="1260" w:type="dxa"/>
          </w:tcPr>
          <w:p w:rsidR="00022085" w:rsidRDefault="00022085" w:rsidP="00122A50">
            <w:r>
              <w:t>3, 5 &amp; 6</w:t>
            </w:r>
          </w:p>
        </w:tc>
      </w:tr>
      <w:tr w:rsidR="00C20048" w:rsidTr="00F72797">
        <w:tc>
          <w:tcPr>
            <w:tcW w:w="1548" w:type="dxa"/>
          </w:tcPr>
          <w:p w:rsidR="00C20048" w:rsidRDefault="00C20048" w:rsidP="00F72797">
            <w:r>
              <w:t>4</w:t>
            </w:r>
          </w:p>
        </w:tc>
        <w:tc>
          <w:tcPr>
            <w:tcW w:w="6480" w:type="dxa"/>
          </w:tcPr>
          <w:p w:rsidR="00C20048" w:rsidRDefault="00C20048" w:rsidP="00D704EB">
            <w:pPr>
              <w:tabs>
                <w:tab w:val="left" w:pos="2160"/>
              </w:tabs>
            </w:pPr>
          </w:p>
        </w:tc>
        <w:tc>
          <w:tcPr>
            <w:tcW w:w="1260" w:type="dxa"/>
          </w:tcPr>
          <w:p w:rsidR="00C20048" w:rsidRDefault="00C20048" w:rsidP="00C20048">
            <w:r>
              <w:t>2, 4 &amp; 6</w:t>
            </w:r>
          </w:p>
        </w:tc>
      </w:tr>
      <w:tr w:rsidR="00C20048" w:rsidTr="00F72797">
        <w:tc>
          <w:tcPr>
            <w:tcW w:w="1548" w:type="dxa"/>
          </w:tcPr>
          <w:p w:rsidR="00C20048" w:rsidRDefault="00C20048" w:rsidP="00F72797">
            <w:r>
              <w:t>5</w:t>
            </w:r>
          </w:p>
        </w:tc>
        <w:tc>
          <w:tcPr>
            <w:tcW w:w="6480" w:type="dxa"/>
          </w:tcPr>
          <w:p w:rsidR="00C20048" w:rsidRDefault="00C20048" w:rsidP="00F72797"/>
        </w:tc>
        <w:tc>
          <w:tcPr>
            <w:tcW w:w="1260" w:type="dxa"/>
          </w:tcPr>
          <w:p w:rsidR="00C20048" w:rsidRDefault="00C20048" w:rsidP="00C20048">
            <w:r>
              <w:t>1, 3 &amp; 5</w:t>
            </w:r>
          </w:p>
        </w:tc>
      </w:tr>
      <w:tr w:rsidR="00C20048" w:rsidTr="00F72797">
        <w:tc>
          <w:tcPr>
            <w:tcW w:w="1548" w:type="dxa"/>
          </w:tcPr>
          <w:p w:rsidR="00C20048" w:rsidRDefault="00C20048" w:rsidP="00F72797">
            <w:r>
              <w:t>6</w:t>
            </w:r>
          </w:p>
        </w:tc>
        <w:tc>
          <w:tcPr>
            <w:tcW w:w="6480" w:type="dxa"/>
          </w:tcPr>
          <w:p w:rsidR="00C20048" w:rsidRDefault="00C20048" w:rsidP="00F72797"/>
        </w:tc>
        <w:tc>
          <w:tcPr>
            <w:tcW w:w="1260" w:type="dxa"/>
          </w:tcPr>
          <w:p w:rsidR="00C20048" w:rsidRDefault="00C20048" w:rsidP="00C20048">
            <w:r>
              <w:t>3, 5 &amp; 6</w:t>
            </w:r>
          </w:p>
        </w:tc>
      </w:tr>
      <w:tr w:rsidR="00C20048" w:rsidTr="00F72797">
        <w:tc>
          <w:tcPr>
            <w:tcW w:w="1548" w:type="dxa"/>
          </w:tcPr>
          <w:p w:rsidR="00C20048" w:rsidRDefault="00C20048" w:rsidP="00F72797">
            <w:r>
              <w:t>7</w:t>
            </w:r>
          </w:p>
        </w:tc>
        <w:tc>
          <w:tcPr>
            <w:tcW w:w="6480" w:type="dxa"/>
          </w:tcPr>
          <w:p w:rsidR="00C20048" w:rsidRDefault="00C20048" w:rsidP="00D704EB"/>
        </w:tc>
        <w:tc>
          <w:tcPr>
            <w:tcW w:w="1260" w:type="dxa"/>
          </w:tcPr>
          <w:p w:rsidR="00C20048" w:rsidRDefault="00C20048" w:rsidP="00C20048">
            <w:r>
              <w:t>2, 4 &amp; 6</w:t>
            </w:r>
          </w:p>
        </w:tc>
      </w:tr>
      <w:tr w:rsidR="00C20048" w:rsidTr="00F72797">
        <w:tc>
          <w:tcPr>
            <w:tcW w:w="1548" w:type="dxa"/>
          </w:tcPr>
          <w:p w:rsidR="00C20048" w:rsidRDefault="00C20048" w:rsidP="00F72797">
            <w:r>
              <w:t>8</w:t>
            </w:r>
          </w:p>
        </w:tc>
        <w:tc>
          <w:tcPr>
            <w:tcW w:w="6480" w:type="dxa"/>
          </w:tcPr>
          <w:p w:rsidR="00C20048" w:rsidRDefault="00C20048" w:rsidP="00156ACB">
            <w:pPr>
              <w:tabs>
                <w:tab w:val="center" w:pos="3132"/>
              </w:tabs>
            </w:pPr>
          </w:p>
        </w:tc>
        <w:tc>
          <w:tcPr>
            <w:tcW w:w="1260" w:type="dxa"/>
          </w:tcPr>
          <w:p w:rsidR="00C20048" w:rsidRDefault="00BD387C" w:rsidP="00122A50">
            <w:r>
              <w:t>1, 3 &amp; 5</w:t>
            </w:r>
          </w:p>
        </w:tc>
      </w:tr>
    </w:tbl>
    <w:p w:rsidR="00576659" w:rsidRPr="0047177A" w:rsidRDefault="00576659" w:rsidP="00C20048"/>
    <w:sectPr w:rsidR="00576659" w:rsidRPr="0047177A" w:rsidSect="007E5F6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F8" w:rsidRDefault="00135AF8">
      <w:r>
        <w:separator/>
      </w:r>
    </w:p>
  </w:endnote>
  <w:endnote w:type="continuationSeparator" w:id="0">
    <w:p w:rsidR="00135AF8" w:rsidRDefault="0013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F8" w:rsidRDefault="00135AF8">
      <w:r>
        <w:separator/>
      </w:r>
    </w:p>
  </w:footnote>
  <w:footnote w:type="continuationSeparator" w:id="0">
    <w:p w:rsidR="00135AF8" w:rsidRDefault="00135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4EB" w:rsidRDefault="00D704EB" w:rsidP="0047177A">
    <w:pPr>
      <w:pStyle w:val="Header"/>
      <w:tabs>
        <w:tab w:val="clear" w:pos="8640"/>
        <w:tab w:val="right" w:pos="9360"/>
      </w:tabs>
      <w:ind w:left="-45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Notebook Instructions and Group Assignments</w:t>
    </w:r>
  </w:p>
  <w:p w:rsidR="00D704EB" w:rsidRPr="00777DC1" w:rsidRDefault="00D704EB" w:rsidP="007E5F6A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before="120"/>
      <w:ind w:left="-450"/>
      <w:jc w:val="center"/>
      <w:rPr>
        <w:i/>
        <w:sz w:val="32"/>
        <w:szCs w:val="32"/>
      </w:rPr>
    </w:pPr>
    <w:r>
      <w:rPr>
        <w:i/>
        <w:sz w:val="32"/>
        <w:szCs w:val="32"/>
      </w:rPr>
      <w:t>How Can I Start My Campfire Faster?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DF5"/>
    <w:multiLevelType w:val="hybridMultilevel"/>
    <w:tmpl w:val="7F4CFFB8"/>
    <w:lvl w:ilvl="0" w:tplc="346A0CF6">
      <w:start w:val="2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C247B6"/>
    <w:multiLevelType w:val="hybridMultilevel"/>
    <w:tmpl w:val="9BD4B1EE"/>
    <w:lvl w:ilvl="0" w:tplc="ACD04E92">
      <w:start w:val="2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4E37F2"/>
    <w:multiLevelType w:val="hybridMultilevel"/>
    <w:tmpl w:val="A2DE971C"/>
    <w:lvl w:ilvl="0" w:tplc="3874178C">
      <w:start w:val="2"/>
      <w:numFmt w:val="lowerLetter"/>
      <w:lvlText w:val="(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B2D4D82"/>
    <w:multiLevelType w:val="hybridMultilevel"/>
    <w:tmpl w:val="B2F4E7C2"/>
    <w:lvl w:ilvl="0" w:tplc="2C262C2A">
      <w:start w:val="3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7A"/>
    <w:rsid w:val="00012172"/>
    <w:rsid w:val="000123FD"/>
    <w:rsid w:val="00014445"/>
    <w:rsid w:val="00022085"/>
    <w:rsid w:val="0002293C"/>
    <w:rsid w:val="00040574"/>
    <w:rsid w:val="0004183E"/>
    <w:rsid w:val="00043512"/>
    <w:rsid w:val="00044A10"/>
    <w:rsid w:val="0005099E"/>
    <w:rsid w:val="00056EFD"/>
    <w:rsid w:val="000722A7"/>
    <w:rsid w:val="00076D3B"/>
    <w:rsid w:val="000839B5"/>
    <w:rsid w:val="00097E17"/>
    <w:rsid w:val="000A1E7A"/>
    <w:rsid w:val="000A2077"/>
    <w:rsid w:val="000A6D78"/>
    <w:rsid w:val="000C4567"/>
    <w:rsid w:val="000C4748"/>
    <w:rsid w:val="000C5783"/>
    <w:rsid w:val="000C772A"/>
    <w:rsid w:val="000D0BD0"/>
    <w:rsid w:val="000D7F7A"/>
    <w:rsid w:val="000E2437"/>
    <w:rsid w:val="000E2AF9"/>
    <w:rsid w:val="000E3B92"/>
    <w:rsid w:val="000E4AF6"/>
    <w:rsid w:val="000F7D50"/>
    <w:rsid w:val="00106787"/>
    <w:rsid w:val="00122A50"/>
    <w:rsid w:val="00124754"/>
    <w:rsid w:val="001261D3"/>
    <w:rsid w:val="00133698"/>
    <w:rsid w:val="0013536F"/>
    <w:rsid w:val="00135685"/>
    <w:rsid w:val="00135AF8"/>
    <w:rsid w:val="00136CA1"/>
    <w:rsid w:val="00141C85"/>
    <w:rsid w:val="00142B6D"/>
    <w:rsid w:val="00150AE1"/>
    <w:rsid w:val="001517C0"/>
    <w:rsid w:val="00156ACB"/>
    <w:rsid w:val="001665BF"/>
    <w:rsid w:val="001665D3"/>
    <w:rsid w:val="001669C6"/>
    <w:rsid w:val="00175D6C"/>
    <w:rsid w:val="00176DF0"/>
    <w:rsid w:val="00182172"/>
    <w:rsid w:val="001874E5"/>
    <w:rsid w:val="001A73C6"/>
    <w:rsid w:val="001B256B"/>
    <w:rsid w:val="001C051D"/>
    <w:rsid w:val="001C57DB"/>
    <w:rsid w:val="001D1570"/>
    <w:rsid w:val="001D1B75"/>
    <w:rsid w:val="001E2F9F"/>
    <w:rsid w:val="001E6B71"/>
    <w:rsid w:val="001F4B57"/>
    <w:rsid w:val="00200621"/>
    <w:rsid w:val="0020278C"/>
    <w:rsid w:val="00202ACF"/>
    <w:rsid w:val="002218BF"/>
    <w:rsid w:val="002375F0"/>
    <w:rsid w:val="002554CE"/>
    <w:rsid w:val="00264AB7"/>
    <w:rsid w:val="00266C4D"/>
    <w:rsid w:val="002737A9"/>
    <w:rsid w:val="00290B7E"/>
    <w:rsid w:val="0029482E"/>
    <w:rsid w:val="002B78F5"/>
    <w:rsid w:val="002C5996"/>
    <w:rsid w:val="002F26AB"/>
    <w:rsid w:val="00313F43"/>
    <w:rsid w:val="003220F6"/>
    <w:rsid w:val="003229A6"/>
    <w:rsid w:val="00323336"/>
    <w:rsid w:val="00356457"/>
    <w:rsid w:val="00360587"/>
    <w:rsid w:val="00360853"/>
    <w:rsid w:val="00362723"/>
    <w:rsid w:val="003669F9"/>
    <w:rsid w:val="003724A5"/>
    <w:rsid w:val="00381C96"/>
    <w:rsid w:val="003925DE"/>
    <w:rsid w:val="003A0B11"/>
    <w:rsid w:val="003B4C3F"/>
    <w:rsid w:val="003C77CD"/>
    <w:rsid w:val="003E3B11"/>
    <w:rsid w:val="003E7FDF"/>
    <w:rsid w:val="003F382A"/>
    <w:rsid w:val="003F4DBD"/>
    <w:rsid w:val="00400ECD"/>
    <w:rsid w:val="00401642"/>
    <w:rsid w:val="004030EA"/>
    <w:rsid w:val="0040491A"/>
    <w:rsid w:val="004146F6"/>
    <w:rsid w:val="004174F6"/>
    <w:rsid w:val="0042306A"/>
    <w:rsid w:val="00437881"/>
    <w:rsid w:val="00445B41"/>
    <w:rsid w:val="00457D1B"/>
    <w:rsid w:val="00461146"/>
    <w:rsid w:val="00465A2F"/>
    <w:rsid w:val="0047177A"/>
    <w:rsid w:val="00474579"/>
    <w:rsid w:val="00476E86"/>
    <w:rsid w:val="004910C4"/>
    <w:rsid w:val="004963C4"/>
    <w:rsid w:val="00497498"/>
    <w:rsid w:val="004A395A"/>
    <w:rsid w:val="004B5522"/>
    <w:rsid w:val="004C20BE"/>
    <w:rsid w:val="004D1905"/>
    <w:rsid w:val="004D4080"/>
    <w:rsid w:val="004D4C25"/>
    <w:rsid w:val="004E1FAD"/>
    <w:rsid w:val="004E34F4"/>
    <w:rsid w:val="004F591E"/>
    <w:rsid w:val="004F7B4F"/>
    <w:rsid w:val="00503B15"/>
    <w:rsid w:val="00511B49"/>
    <w:rsid w:val="00523BF2"/>
    <w:rsid w:val="0052499F"/>
    <w:rsid w:val="00526CC4"/>
    <w:rsid w:val="0053576E"/>
    <w:rsid w:val="005359EA"/>
    <w:rsid w:val="0054525E"/>
    <w:rsid w:val="00562A71"/>
    <w:rsid w:val="00564982"/>
    <w:rsid w:val="00573CA8"/>
    <w:rsid w:val="005751FE"/>
    <w:rsid w:val="00576659"/>
    <w:rsid w:val="00583095"/>
    <w:rsid w:val="005849EE"/>
    <w:rsid w:val="00586537"/>
    <w:rsid w:val="00587C6F"/>
    <w:rsid w:val="0059322A"/>
    <w:rsid w:val="00594277"/>
    <w:rsid w:val="005948E5"/>
    <w:rsid w:val="005A17A8"/>
    <w:rsid w:val="005A6207"/>
    <w:rsid w:val="005B1269"/>
    <w:rsid w:val="005D11D7"/>
    <w:rsid w:val="005E3715"/>
    <w:rsid w:val="00603144"/>
    <w:rsid w:val="00611968"/>
    <w:rsid w:val="006227E9"/>
    <w:rsid w:val="00623503"/>
    <w:rsid w:val="00624589"/>
    <w:rsid w:val="0065055C"/>
    <w:rsid w:val="00651FAE"/>
    <w:rsid w:val="0065499B"/>
    <w:rsid w:val="00672991"/>
    <w:rsid w:val="006811E3"/>
    <w:rsid w:val="006877C8"/>
    <w:rsid w:val="006B06A3"/>
    <w:rsid w:val="006C2749"/>
    <w:rsid w:val="006D690F"/>
    <w:rsid w:val="006F4F6E"/>
    <w:rsid w:val="006F733C"/>
    <w:rsid w:val="00702D2C"/>
    <w:rsid w:val="00704B1E"/>
    <w:rsid w:val="0071626D"/>
    <w:rsid w:val="00726912"/>
    <w:rsid w:val="00730F91"/>
    <w:rsid w:val="007363B6"/>
    <w:rsid w:val="007365C8"/>
    <w:rsid w:val="00750455"/>
    <w:rsid w:val="00762674"/>
    <w:rsid w:val="0078622F"/>
    <w:rsid w:val="007A1F5F"/>
    <w:rsid w:val="007A4C4D"/>
    <w:rsid w:val="007B1727"/>
    <w:rsid w:val="007B2A06"/>
    <w:rsid w:val="007C0EDD"/>
    <w:rsid w:val="007C14B7"/>
    <w:rsid w:val="007C6A1E"/>
    <w:rsid w:val="007E3BBA"/>
    <w:rsid w:val="007E5F6A"/>
    <w:rsid w:val="007E6C6B"/>
    <w:rsid w:val="0080049F"/>
    <w:rsid w:val="008016B0"/>
    <w:rsid w:val="00812D68"/>
    <w:rsid w:val="00812FDB"/>
    <w:rsid w:val="00820984"/>
    <w:rsid w:val="00824E39"/>
    <w:rsid w:val="008367C9"/>
    <w:rsid w:val="00841A27"/>
    <w:rsid w:val="00843B0D"/>
    <w:rsid w:val="00860625"/>
    <w:rsid w:val="0086139E"/>
    <w:rsid w:val="00862EC9"/>
    <w:rsid w:val="008771FF"/>
    <w:rsid w:val="00885A7F"/>
    <w:rsid w:val="00891E7D"/>
    <w:rsid w:val="008A3CC8"/>
    <w:rsid w:val="008A7316"/>
    <w:rsid w:val="008B06B3"/>
    <w:rsid w:val="008B0BB3"/>
    <w:rsid w:val="008B1AD8"/>
    <w:rsid w:val="008B37B2"/>
    <w:rsid w:val="008C1FE1"/>
    <w:rsid w:val="008C5698"/>
    <w:rsid w:val="008C7524"/>
    <w:rsid w:val="008D3A1A"/>
    <w:rsid w:val="008D5555"/>
    <w:rsid w:val="008E3CB9"/>
    <w:rsid w:val="008E4008"/>
    <w:rsid w:val="008F7356"/>
    <w:rsid w:val="00904DC6"/>
    <w:rsid w:val="009058BE"/>
    <w:rsid w:val="00907E55"/>
    <w:rsid w:val="00911596"/>
    <w:rsid w:val="009212C3"/>
    <w:rsid w:val="00922EB0"/>
    <w:rsid w:val="00927D89"/>
    <w:rsid w:val="00941C4D"/>
    <w:rsid w:val="009441D0"/>
    <w:rsid w:val="0095100D"/>
    <w:rsid w:val="00975C43"/>
    <w:rsid w:val="009902CB"/>
    <w:rsid w:val="009919B8"/>
    <w:rsid w:val="00994D05"/>
    <w:rsid w:val="009A39FF"/>
    <w:rsid w:val="009A401B"/>
    <w:rsid w:val="009A6B67"/>
    <w:rsid w:val="009B2D7A"/>
    <w:rsid w:val="009C0309"/>
    <w:rsid w:val="009D0C46"/>
    <w:rsid w:val="009E7F83"/>
    <w:rsid w:val="009F4E40"/>
    <w:rsid w:val="00A04DF8"/>
    <w:rsid w:val="00A05115"/>
    <w:rsid w:val="00A05CB8"/>
    <w:rsid w:val="00A238B6"/>
    <w:rsid w:val="00A2729B"/>
    <w:rsid w:val="00A5049F"/>
    <w:rsid w:val="00A507E4"/>
    <w:rsid w:val="00A5422B"/>
    <w:rsid w:val="00A62305"/>
    <w:rsid w:val="00A65033"/>
    <w:rsid w:val="00A74612"/>
    <w:rsid w:val="00A93383"/>
    <w:rsid w:val="00A96315"/>
    <w:rsid w:val="00AB48A0"/>
    <w:rsid w:val="00AB50F0"/>
    <w:rsid w:val="00AB7A44"/>
    <w:rsid w:val="00AC0075"/>
    <w:rsid w:val="00AC27CF"/>
    <w:rsid w:val="00AC549A"/>
    <w:rsid w:val="00AC5A43"/>
    <w:rsid w:val="00AC78CC"/>
    <w:rsid w:val="00AD0FDA"/>
    <w:rsid w:val="00AD7134"/>
    <w:rsid w:val="00AE2570"/>
    <w:rsid w:val="00B011DF"/>
    <w:rsid w:val="00B1150E"/>
    <w:rsid w:val="00B1184B"/>
    <w:rsid w:val="00B1214A"/>
    <w:rsid w:val="00B147B2"/>
    <w:rsid w:val="00B17B21"/>
    <w:rsid w:val="00B26530"/>
    <w:rsid w:val="00B46134"/>
    <w:rsid w:val="00B53122"/>
    <w:rsid w:val="00B551C2"/>
    <w:rsid w:val="00B60CD9"/>
    <w:rsid w:val="00B628DD"/>
    <w:rsid w:val="00B639F6"/>
    <w:rsid w:val="00B64753"/>
    <w:rsid w:val="00B72405"/>
    <w:rsid w:val="00B7252A"/>
    <w:rsid w:val="00B7639F"/>
    <w:rsid w:val="00B83060"/>
    <w:rsid w:val="00B92EBA"/>
    <w:rsid w:val="00BA24DA"/>
    <w:rsid w:val="00BA577D"/>
    <w:rsid w:val="00BB67AD"/>
    <w:rsid w:val="00BC3416"/>
    <w:rsid w:val="00BC66B5"/>
    <w:rsid w:val="00BD22AC"/>
    <w:rsid w:val="00BD387C"/>
    <w:rsid w:val="00BD39EE"/>
    <w:rsid w:val="00BE2DE2"/>
    <w:rsid w:val="00C06D72"/>
    <w:rsid w:val="00C137D5"/>
    <w:rsid w:val="00C152C2"/>
    <w:rsid w:val="00C20048"/>
    <w:rsid w:val="00C260FE"/>
    <w:rsid w:val="00C26C16"/>
    <w:rsid w:val="00C273B0"/>
    <w:rsid w:val="00C337A3"/>
    <w:rsid w:val="00C447B6"/>
    <w:rsid w:val="00C508B6"/>
    <w:rsid w:val="00C5337A"/>
    <w:rsid w:val="00C6276F"/>
    <w:rsid w:val="00C62DAD"/>
    <w:rsid w:val="00C76373"/>
    <w:rsid w:val="00C80323"/>
    <w:rsid w:val="00C82822"/>
    <w:rsid w:val="00C82E66"/>
    <w:rsid w:val="00C8522A"/>
    <w:rsid w:val="00C9515B"/>
    <w:rsid w:val="00C96E91"/>
    <w:rsid w:val="00CB739C"/>
    <w:rsid w:val="00CC1A1A"/>
    <w:rsid w:val="00CC22CF"/>
    <w:rsid w:val="00CC4643"/>
    <w:rsid w:val="00CC746C"/>
    <w:rsid w:val="00CD045D"/>
    <w:rsid w:val="00CD1FDE"/>
    <w:rsid w:val="00D36E59"/>
    <w:rsid w:val="00D41C26"/>
    <w:rsid w:val="00D4457C"/>
    <w:rsid w:val="00D501EA"/>
    <w:rsid w:val="00D5316B"/>
    <w:rsid w:val="00D5581A"/>
    <w:rsid w:val="00D63552"/>
    <w:rsid w:val="00D704EB"/>
    <w:rsid w:val="00D71ED2"/>
    <w:rsid w:val="00D808B7"/>
    <w:rsid w:val="00D85BE1"/>
    <w:rsid w:val="00D934CA"/>
    <w:rsid w:val="00D96C35"/>
    <w:rsid w:val="00DB0B54"/>
    <w:rsid w:val="00DB0F31"/>
    <w:rsid w:val="00DB15AC"/>
    <w:rsid w:val="00DB7D79"/>
    <w:rsid w:val="00DD306B"/>
    <w:rsid w:val="00DE0453"/>
    <w:rsid w:val="00DE0EAB"/>
    <w:rsid w:val="00DE1DDF"/>
    <w:rsid w:val="00DE6C63"/>
    <w:rsid w:val="00DE6FB6"/>
    <w:rsid w:val="00DF26C2"/>
    <w:rsid w:val="00E00E78"/>
    <w:rsid w:val="00E06EA7"/>
    <w:rsid w:val="00E326B6"/>
    <w:rsid w:val="00E53A13"/>
    <w:rsid w:val="00E752FF"/>
    <w:rsid w:val="00E7534C"/>
    <w:rsid w:val="00E940DB"/>
    <w:rsid w:val="00E95730"/>
    <w:rsid w:val="00E961C6"/>
    <w:rsid w:val="00E96818"/>
    <w:rsid w:val="00EA5415"/>
    <w:rsid w:val="00EB1722"/>
    <w:rsid w:val="00EB364A"/>
    <w:rsid w:val="00EB5365"/>
    <w:rsid w:val="00EC6438"/>
    <w:rsid w:val="00EC7C1A"/>
    <w:rsid w:val="00ED0406"/>
    <w:rsid w:val="00ED34B6"/>
    <w:rsid w:val="00F00569"/>
    <w:rsid w:val="00F13619"/>
    <w:rsid w:val="00F22C18"/>
    <w:rsid w:val="00F31874"/>
    <w:rsid w:val="00F324B1"/>
    <w:rsid w:val="00F54FFF"/>
    <w:rsid w:val="00F57901"/>
    <w:rsid w:val="00F61CE2"/>
    <w:rsid w:val="00F67F3A"/>
    <w:rsid w:val="00F72797"/>
    <w:rsid w:val="00F7408A"/>
    <w:rsid w:val="00F8298D"/>
    <w:rsid w:val="00F84984"/>
    <w:rsid w:val="00F9437F"/>
    <w:rsid w:val="00F978D9"/>
    <w:rsid w:val="00FA2977"/>
    <w:rsid w:val="00FA67BD"/>
    <w:rsid w:val="00FB1023"/>
    <w:rsid w:val="00FC0751"/>
    <w:rsid w:val="00FC3772"/>
    <w:rsid w:val="00FC635D"/>
    <w:rsid w:val="00FD0165"/>
    <w:rsid w:val="00FD231E"/>
    <w:rsid w:val="00FD58A5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3</cp:revision>
  <cp:lastPrinted>2013-09-13T15:30:00Z</cp:lastPrinted>
  <dcterms:created xsi:type="dcterms:W3CDTF">2014-02-15T19:53:00Z</dcterms:created>
  <dcterms:modified xsi:type="dcterms:W3CDTF">2014-02-15T19:54:00Z</dcterms:modified>
</cp:coreProperties>
</file>