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5C" w:rsidRPr="00DC385C" w:rsidRDefault="00DC385C" w:rsidP="000B5593">
      <w:pPr>
        <w:rPr>
          <w:rFonts w:ascii="Times New Roman" w:hAnsi="Times New Roman" w:cs="Times New Roman"/>
        </w:rPr>
      </w:pPr>
      <w:bookmarkStart w:id="0" w:name="_GoBack"/>
      <w:bookmarkEnd w:id="0"/>
      <w:r w:rsidRPr="00DC385C">
        <w:rPr>
          <w:rFonts w:ascii="Times New Roman" w:hAnsi="Times New Roman" w:cs="Times New Roman"/>
        </w:rPr>
        <w:t>FACULTY MEETING</w:t>
      </w:r>
    </w:p>
    <w:p w:rsidR="00DC385C" w:rsidRDefault="00DC385C" w:rsidP="000B5593">
      <w:pPr>
        <w:rPr>
          <w:rFonts w:ascii="Times New Roman" w:hAnsi="Times New Roman" w:cs="Times New Roman"/>
        </w:rPr>
      </w:pPr>
      <w:r w:rsidRPr="00DC385C">
        <w:rPr>
          <w:rFonts w:ascii="Times New Roman" w:hAnsi="Times New Roman" w:cs="Times New Roman"/>
        </w:rPr>
        <w:t>February 24, 2012</w:t>
      </w:r>
    </w:p>
    <w:p w:rsidR="00DC385C" w:rsidRPr="00DC385C" w:rsidRDefault="00DC385C" w:rsidP="000B5593">
      <w:pPr>
        <w:rPr>
          <w:rFonts w:ascii="Times New Roman" w:hAnsi="Times New Roman" w:cs="Times New Roman"/>
        </w:rPr>
      </w:pPr>
    </w:p>
    <w:p w:rsidR="00DC385C" w:rsidRDefault="00DC385C" w:rsidP="000B5593">
      <w:pPr>
        <w:rPr>
          <w:rFonts w:ascii="Times New Roman" w:hAnsi="Times New Roman" w:cs="Times New Roman"/>
          <w:b/>
        </w:rPr>
      </w:pPr>
    </w:p>
    <w:p w:rsidR="000B5593" w:rsidRPr="00DC385C" w:rsidRDefault="00DC385C" w:rsidP="00DC385C">
      <w:pPr>
        <w:jc w:val="center"/>
        <w:rPr>
          <w:rFonts w:ascii="Times New Roman" w:hAnsi="Times New Roman" w:cs="Times New Roman"/>
          <w:b/>
          <w:u w:val="single"/>
        </w:rPr>
      </w:pPr>
      <w:r w:rsidRPr="00DC385C">
        <w:rPr>
          <w:rFonts w:ascii="Times New Roman" w:hAnsi="Times New Roman" w:cs="Times New Roman"/>
          <w:b/>
          <w:u w:val="single"/>
        </w:rPr>
        <w:t>MOTIONS -</w:t>
      </w:r>
      <w:r w:rsidRPr="00DC385C">
        <w:rPr>
          <w:rFonts w:ascii="Times New Roman" w:hAnsi="Times New Roman" w:cs="Times New Roman"/>
          <w:b/>
          <w:i/>
          <w:u w:val="single"/>
        </w:rPr>
        <w:t xml:space="preserve"> </w:t>
      </w:r>
      <w:r w:rsidR="00E45154" w:rsidRPr="00DC385C">
        <w:rPr>
          <w:rFonts w:ascii="Times New Roman" w:hAnsi="Times New Roman" w:cs="Times New Roman"/>
          <w:b/>
          <w:i/>
          <w:u w:val="single"/>
        </w:rPr>
        <w:t>FACULTY HANDBOOK</w:t>
      </w:r>
      <w:r w:rsidR="006D60DB" w:rsidRPr="00DC385C">
        <w:rPr>
          <w:rFonts w:ascii="Times New Roman" w:hAnsi="Times New Roman" w:cs="Times New Roman"/>
          <w:b/>
          <w:u w:val="single"/>
        </w:rPr>
        <w:t>, PART ONE, ARTICLE X</w:t>
      </w:r>
    </w:p>
    <w:p w:rsidR="006D60DB" w:rsidRDefault="006D60DB" w:rsidP="000B5593">
      <w:pPr>
        <w:rPr>
          <w:rFonts w:ascii="Times New Roman" w:hAnsi="Times New Roman" w:cs="Times New Roman"/>
        </w:rPr>
      </w:pPr>
    </w:p>
    <w:p w:rsidR="00DC385C" w:rsidRPr="00487C59" w:rsidRDefault="00DC385C" w:rsidP="000B5593">
      <w:pPr>
        <w:rPr>
          <w:rFonts w:ascii="Times New Roman" w:hAnsi="Times New Roman" w:cs="Times New Roman"/>
        </w:rPr>
      </w:pPr>
    </w:p>
    <w:p w:rsidR="000B5593" w:rsidRPr="00487C59" w:rsidRDefault="006D60DB" w:rsidP="000B5593">
      <w:pPr>
        <w:rPr>
          <w:rFonts w:ascii="Times New Roman" w:hAnsi="Times New Roman" w:cs="Times New Roman"/>
          <w:b/>
          <w:u w:val="single"/>
        </w:rPr>
      </w:pPr>
      <w:r w:rsidRPr="00487C59">
        <w:rPr>
          <w:rFonts w:ascii="Times New Roman" w:hAnsi="Times New Roman" w:cs="Times New Roman"/>
          <w:b/>
          <w:u w:val="single"/>
        </w:rPr>
        <w:t xml:space="preserve">I.  </w:t>
      </w:r>
      <w:r w:rsidR="000B5593" w:rsidRPr="00487C59">
        <w:rPr>
          <w:rFonts w:ascii="Times New Roman" w:hAnsi="Times New Roman" w:cs="Times New Roman"/>
          <w:b/>
          <w:u w:val="single"/>
        </w:rPr>
        <w:t>MOTION</w:t>
      </w:r>
      <w:r w:rsidR="00E22780" w:rsidRPr="00487C59">
        <w:rPr>
          <w:rFonts w:ascii="Times New Roman" w:hAnsi="Times New Roman" w:cs="Times New Roman"/>
          <w:b/>
          <w:u w:val="single"/>
        </w:rPr>
        <w:t xml:space="preserve"> 1</w:t>
      </w:r>
    </w:p>
    <w:p w:rsidR="000B5593" w:rsidRPr="00487C59" w:rsidRDefault="000B5593" w:rsidP="000B5593">
      <w:pPr>
        <w:rPr>
          <w:rFonts w:ascii="Times New Roman" w:hAnsi="Times New Roman" w:cs="Times New Roman"/>
        </w:rPr>
      </w:pPr>
    </w:p>
    <w:p w:rsidR="00E22780" w:rsidRPr="00487C59" w:rsidRDefault="000B5593" w:rsidP="00E22780">
      <w:pPr>
        <w:rPr>
          <w:rFonts w:ascii="Times New Roman" w:hAnsi="Times New Roman" w:cs="Times New Roman"/>
          <w:b/>
        </w:rPr>
      </w:pPr>
      <w:r w:rsidRPr="00487C59">
        <w:rPr>
          <w:rFonts w:ascii="Times New Roman" w:hAnsi="Times New Roman" w:cs="Times New Roman"/>
          <w:b/>
        </w:rPr>
        <w:t xml:space="preserve">That the current Part One, Article X of the </w:t>
      </w:r>
      <w:r w:rsidRPr="00487C59">
        <w:rPr>
          <w:rFonts w:ascii="Times New Roman" w:hAnsi="Times New Roman" w:cs="Times New Roman"/>
          <w:b/>
          <w:i/>
        </w:rPr>
        <w:t>Faculty Handbook</w:t>
      </w:r>
      <w:r w:rsidR="00E22780" w:rsidRPr="00487C59">
        <w:rPr>
          <w:rFonts w:ascii="Times New Roman" w:hAnsi="Times New Roman" w:cs="Times New Roman"/>
          <w:b/>
        </w:rPr>
        <w:t>, DISCIPLINE OF TENURED FACULTY,</w:t>
      </w:r>
      <w:r w:rsidRPr="00487C59">
        <w:rPr>
          <w:rFonts w:ascii="Times New Roman" w:hAnsi="Times New Roman" w:cs="Times New Roman"/>
          <w:b/>
        </w:rPr>
        <w:t xml:space="preserve"> be replaced with a new Article X</w:t>
      </w:r>
      <w:r w:rsidR="00E22780" w:rsidRPr="00487C59">
        <w:rPr>
          <w:rFonts w:ascii="Times New Roman" w:hAnsi="Times New Roman" w:cs="Times New Roman"/>
          <w:b/>
        </w:rPr>
        <w:t>, DISCIPLINE AND DISMISSAL OF FACULTY</w:t>
      </w:r>
      <w:r w:rsidR="0086558C" w:rsidRPr="00487C59">
        <w:rPr>
          <w:rFonts w:ascii="Times New Roman" w:hAnsi="Times New Roman" w:cs="Times New Roman"/>
          <w:b/>
        </w:rPr>
        <w:t>.</w:t>
      </w:r>
    </w:p>
    <w:p w:rsidR="000B5593" w:rsidRPr="00487C59" w:rsidRDefault="000B5593" w:rsidP="00E22780">
      <w:pPr>
        <w:rPr>
          <w:rFonts w:ascii="Times New Roman" w:hAnsi="Times New Roman" w:cs="Times New Roman"/>
        </w:rPr>
      </w:pPr>
    </w:p>
    <w:p w:rsidR="000B5593" w:rsidRPr="00487C59" w:rsidRDefault="000B5593" w:rsidP="00E22780">
      <w:pPr>
        <w:rPr>
          <w:rFonts w:ascii="Times New Roman" w:hAnsi="Times New Roman" w:cs="Times New Roman"/>
        </w:rPr>
      </w:pPr>
      <w:r w:rsidRPr="00487C59">
        <w:rPr>
          <w:rFonts w:ascii="Times New Roman" w:hAnsi="Times New Roman" w:cs="Times New Roman"/>
        </w:rPr>
        <w:t xml:space="preserve">The current language </w:t>
      </w:r>
      <w:r w:rsidR="00E22780" w:rsidRPr="00487C59">
        <w:rPr>
          <w:rFonts w:ascii="Times New Roman" w:hAnsi="Times New Roman" w:cs="Times New Roman"/>
        </w:rPr>
        <w:t xml:space="preserve">of Article X </w:t>
      </w:r>
      <w:r w:rsidRPr="00487C59">
        <w:rPr>
          <w:rFonts w:ascii="Times New Roman" w:hAnsi="Times New Roman" w:cs="Times New Roman"/>
        </w:rPr>
        <w:t>reads as follows:</w:t>
      </w:r>
    </w:p>
    <w:p w:rsidR="00E22780" w:rsidRPr="00487C59" w:rsidRDefault="00E22780" w:rsidP="00E22780">
      <w:pPr>
        <w:rPr>
          <w:rFonts w:ascii="Times New Roman" w:hAnsi="Times New Roman" w:cs="Times New Roman"/>
        </w:rPr>
      </w:pPr>
    </w:p>
    <w:p w:rsidR="00E22780" w:rsidRPr="00487C59" w:rsidRDefault="00E22780" w:rsidP="00E22780">
      <w:pPr>
        <w:rPr>
          <w:rFonts w:ascii="Times New Roman" w:hAnsi="Times New Roman" w:cs="Times New Roman"/>
        </w:rPr>
      </w:pPr>
      <w:r w:rsidRPr="00487C59">
        <w:rPr>
          <w:rFonts w:ascii="Times New Roman" w:hAnsi="Times New Roman" w:cs="Times New Roman"/>
        </w:rPr>
        <w:t>X. DISCIPLINE OF TENURED FACULTY</w:t>
      </w:r>
    </w:p>
    <w:p w:rsidR="00DA5BFC" w:rsidRPr="00487C59" w:rsidRDefault="00DA5BFC" w:rsidP="00E22780">
      <w:pPr>
        <w:rPr>
          <w:rFonts w:ascii="Times New Roman" w:hAnsi="Times New Roman" w:cs="Times New Roman"/>
        </w:rPr>
      </w:pPr>
    </w:p>
    <w:p w:rsidR="00E22780" w:rsidRPr="00487C59" w:rsidRDefault="00E22780" w:rsidP="00E22780">
      <w:pPr>
        <w:rPr>
          <w:rFonts w:ascii="Times New Roman" w:hAnsi="Times New Roman" w:cs="Times New Roman"/>
        </w:rPr>
      </w:pPr>
      <w:r w:rsidRPr="00487C59">
        <w:rPr>
          <w:rFonts w:ascii="Times New Roman" w:hAnsi="Times New Roman" w:cs="Times New Roman"/>
        </w:rPr>
        <w:t>The appointment of a tenured faculty member may not be terminated nor status reduced except for cause and after thorough investigation.  In the event of such a situation, the faculty member may request either (1) an investigation and hearing by the Vice President for Academic Affairs, the Dean of the Faculty and the Committee o</w:t>
      </w:r>
      <w:r w:rsidR="00DB5EEE">
        <w:rPr>
          <w:rFonts w:ascii="Times New Roman" w:hAnsi="Times New Roman" w:cs="Times New Roman"/>
        </w:rPr>
        <w:t>n</w:t>
      </w:r>
      <w:r w:rsidRPr="00487C59">
        <w:rPr>
          <w:rFonts w:ascii="Times New Roman" w:hAnsi="Times New Roman" w:cs="Times New Roman"/>
        </w:rPr>
        <w:t xml:space="preserve"> Appointments, Promotions, and Tenure, (2) a hearing before the Committee on Academic Freedom and Rights, or (3) a hearing before a joint trustee committee and the CAPT or a joint trustee committee and the CAFR.</w:t>
      </w:r>
    </w:p>
    <w:p w:rsidR="00E22780" w:rsidRPr="00487C59" w:rsidRDefault="00E22780" w:rsidP="00E22780">
      <w:pPr>
        <w:rPr>
          <w:rFonts w:ascii="Times New Roman" w:hAnsi="Times New Roman" w:cs="Times New Roman"/>
        </w:rPr>
      </w:pPr>
    </w:p>
    <w:p w:rsidR="00E22780" w:rsidRPr="00487C59" w:rsidRDefault="00E22780" w:rsidP="000B5593">
      <w:pPr>
        <w:rPr>
          <w:rFonts w:ascii="Times New Roman" w:hAnsi="Times New Roman" w:cs="Times New Roman"/>
        </w:rPr>
      </w:pPr>
      <w:r w:rsidRPr="00487C59">
        <w:rPr>
          <w:rFonts w:ascii="Times New Roman" w:hAnsi="Times New Roman" w:cs="Times New Roman"/>
        </w:rPr>
        <w:t xml:space="preserve">The proposed new language is set forth in the attached document, </w:t>
      </w:r>
      <w:r w:rsidR="00487C59">
        <w:rPr>
          <w:rFonts w:ascii="Times New Roman" w:hAnsi="Times New Roman" w:cs="Times New Roman"/>
        </w:rPr>
        <w:t>“</w:t>
      </w:r>
      <w:hyperlink r:id="rId7" w:history="1">
        <w:r w:rsidRPr="00DC385C">
          <w:rPr>
            <w:rStyle w:val="Hyperlink"/>
            <w:rFonts w:ascii="Times New Roman" w:hAnsi="Times New Roman" w:cs="Times New Roman"/>
          </w:rPr>
          <w:t>Article X</w:t>
        </w:r>
        <w:r w:rsidR="00487C59" w:rsidRPr="00DC385C">
          <w:rPr>
            <w:rStyle w:val="Hyperlink"/>
            <w:rFonts w:ascii="Times New Roman" w:hAnsi="Times New Roman" w:cs="Times New Roman"/>
          </w:rPr>
          <w:t>.</w:t>
        </w:r>
        <w:r w:rsidRPr="00DC385C">
          <w:rPr>
            <w:rStyle w:val="Hyperlink"/>
            <w:rFonts w:ascii="Times New Roman" w:hAnsi="Times New Roman" w:cs="Times New Roman"/>
          </w:rPr>
          <w:t xml:space="preserve"> DISCIPLINE AND DISMISSAL OF FACULTY</w:t>
        </w:r>
      </w:hyperlink>
      <w:r w:rsidR="00487C59">
        <w:rPr>
          <w:rFonts w:ascii="Times New Roman" w:hAnsi="Times New Roman" w:cs="Times New Roman"/>
        </w:rPr>
        <w:t>.”</w:t>
      </w:r>
    </w:p>
    <w:p w:rsidR="000B5593" w:rsidRPr="00487C59" w:rsidRDefault="000B5593" w:rsidP="000B5593">
      <w:pPr>
        <w:rPr>
          <w:rFonts w:ascii="Times New Roman" w:hAnsi="Times New Roman" w:cs="Times New Roman"/>
        </w:rPr>
      </w:pPr>
    </w:p>
    <w:p w:rsidR="000B5593" w:rsidRPr="00487C59" w:rsidRDefault="00E22780" w:rsidP="000B5593">
      <w:pPr>
        <w:rPr>
          <w:rFonts w:ascii="Times New Roman" w:hAnsi="Times New Roman" w:cs="Times New Roman"/>
          <w:b/>
        </w:rPr>
      </w:pPr>
      <w:r w:rsidRPr="00487C59">
        <w:rPr>
          <w:rFonts w:ascii="Times New Roman" w:hAnsi="Times New Roman" w:cs="Times New Roman"/>
          <w:b/>
        </w:rPr>
        <w:t>Rationale:</w:t>
      </w:r>
    </w:p>
    <w:p w:rsidR="00E22780" w:rsidRPr="00487C59" w:rsidRDefault="00E22780" w:rsidP="000B5593">
      <w:pPr>
        <w:rPr>
          <w:rFonts w:ascii="Times New Roman" w:hAnsi="Times New Roman" w:cs="Times New Roman"/>
        </w:rPr>
      </w:pPr>
    </w:p>
    <w:p w:rsidR="000B5593" w:rsidRPr="00487C59" w:rsidRDefault="00DA5BFC" w:rsidP="000B5593">
      <w:pPr>
        <w:rPr>
          <w:rFonts w:ascii="Times New Roman" w:hAnsi="Times New Roman" w:cs="Times New Roman"/>
        </w:rPr>
      </w:pPr>
      <w:r w:rsidRPr="00487C59">
        <w:rPr>
          <w:rFonts w:ascii="Times New Roman" w:hAnsi="Times New Roman" w:cs="Times New Roman"/>
        </w:rPr>
        <w:t xml:space="preserve">In response to an expression of concern by a faculty member, </w:t>
      </w:r>
      <w:r w:rsidR="00210B1B" w:rsidRPr="00487C59">
        <w:rPr>
          <w:rFonts w:ascii="Times New Roman" w:hAnsi="Times New Roman" w:cs="Times New Roman"/>
        </w:rPr>
        <w:t xml:space="preserve">the </w:t>
      </w:r>
      <w:r w:rsidR="00ED4009" w:rsidRPr="00487C59">
        <w:rPr>
          <w:rFonts w:ascii="Times New Roman" w:hAnsi="Times New Roman" w:cs="Times New Roman"/>
        </w:rPr>
        <w:t>Committee on Academic Freedom and Rights</w:t>
      </w:r>
      <w:r w:rsidR="00210B1B" w:rsidRPr="00487C59">
        <w:rPr>
          <w:rFonts w:ascii="Times New Roman" w:hAnsi="Times New Roman" w:cs="Times New Roman"/>
          <w:b/>
        </w:rPr>
        <w:t xml:space="preserve"> (</w:t>
      </w:r>
      <w:r w:rsidRPr="00487C59">
        <w:rPr>
          <w:rFonts w:ascii="Times New Roman" w:hAnsi="Times New Roman" w:cs="Times New Roman"/>
        </w:rPr>
        <w:t>CAFR</w:t>
      </w:r>
      <w:r w:rsidR="00210B1B" w:rsidRPr="00487C59">
        <w:rPr>
          <w:rFonts w:ascii="Times New Roman" w:hAnsi="Times New Roman" w:cs="Times New Roman"/>
        </w:rPr>
        <w:t>)</w:t>
      </w:r>
      <w:r w:rsidRPr="00487C59">
        <w:rPr>
          <w:rFonts w:ascii="Times New Roman" w:hAnsi="Times New Roman" w:cs="Times New Roman"/>
        </w:rPr>
        <w:t xml:space="preserve"> drew attention to the fact that t</w:t>
      </w:r>
      <w:r w:rsidR="000B5593" w:rsidRPr="00487C59">
        <w:rPr>
          <w:rFonts w:ascii="Times New Roman" w:hAnsi="Times New Roman" w:cs="Times New Roman"/>
        </w:rPr>
        <w:t>he current language of Article X is inadequate</w:t>
      </w:r>
      <w:r w:rsidR="008131D7">
        <w:rPr>
          <w:rFonts w:ascii="Times New Roman" w:hAnsi="Times New Roman" w:cs="Times New Roman"/>
        </w:rPr>
        <w:t>:</w:t>
      </w:r>
    </w:p>
    <w:p w:rsidR="00DA5BFC" w:rsidRPr="00487C59" w:rsidRDefault="00DA5BFC" w:rsidP="000B5593">
      <w:pPr>
        <w:rPr>
          <w:rFonts w:ascii="Times New Roman" w:hAnsi="Times New Roman" w:cs="Times New Roman"/>
        </w:rPr>
      </w:pPr>
    </w:p>
    <w:p w:rsidR="00200EC2" w:rsidRPr="00487C59" w:rsidRDefault="000B5593" w:rsidP="000B5593">
      <w:pPr>
        <w:pStyle w:val="ListParagraph"/>
        <w:numPr>
          <w:ilvl w:val="0"/>
          <w:numId w:val="1"/>
        </w:numPr>
        <w:rPr>
          <w:rFonts w:ascii="Times New Roman" w:hAnsi="Times New Roman" w:cs="Times New Roman"/>
        </w:rPr>
      </w:pPr>
      <w:r w:rsidRPr="00487C59">
        <w:rPr>
          <w:rFonts w:ascii="Times New Roman" w:hAnsi="Times New Roman" w:cs="Times New Roman"/>
        </w:rPr>
        <w:t>it provides only for termination or reduction of status of tenured faculty members</w:t>
      </w:r>
      <w:r w:rsidR="00A93227" w:rsidRPr="00487C59">
        <w:rPr>
          <w:rFonts w:ascii="Times New Roman" w:hAnsi="Times New Roman" w:cs="Times New Roman"/>
        </w:rPr>
        <w:t xml:space="preserve">; </w:t>
      </w:r>
      <w:r w:rsidR="00200EC2" w:rsidRPr="00487C59">
        <w:rPr>
          <w:rFonts w:ascii="Times New Roman" w:hAnsi="Times New Roman" w:cs="Times New Roman"/>
        </w:rPr>
        <w:t xml:space="preserve">it does not provide for </w:t>
      </w:r>
      <w:r w:rsidR="00DA5BFC" w:rsidRPr="00487C59">
        <w:rPr>
          <w:rFonts w:ascii="Times New Roman" w:hAnsi="Times New Roman" w:cs="Times New Roman"/>
        </w:rPr>
        <w:t xml:space="preserve">other </w:t>
      </w:r>
      <w:r w:rsidR="00200EC2" w:rsidRPr="00487C59">
        <w:rPr>
          <w:rFonts w:ascii="Times New Roman" w:hAnsi="Times New Roman" w:cs="Times New Roman"/>
        </w:rPr>
        <w:t>sanctions.</w:t>
      </w:r>
    </w:p>
    <w:p w:rsidR="00200EC2" w:rsidRPr="00487C59" w:rsidRDefault="00200EC2" w:rsidP="000B5593">
      <w:pPr>
        <w:pStyle w:val="ListParagraph"/>
        <w:numPr>
          <w:ilvl w:val="0"/>
          <w:numId w:val="1"/>
        </w:numPr>
        <w:rPr>
          <w:rFonts w:ascii="Times New Roman" w:hAnsi="Times New Roman" w:cs="Times New Roman"/>
        </w:rPr>
      </w:pPr>
      <w:r w:rsidRPr="00487C59">
        <w:rPr>
          <w:rFonts w:ascii="Times New Roman" w:hAnsi="Times New Roman" w:cs="Times New Roman"/>
        </w:rPr>
        <w:t xml:space="preserve">it does not provide </w:t>
      </w:r>
      <w:r w:rsidR="00A93227" w:rsidRPr="00487C59">
        <w:rPr>
          <w:rFonts w:ascii="Times New Roman" w:hAnsi="Times New Roman" w:cs="Times New Roman"/>
        </w:rPr>
        <w:t xml:space="preserve">clear and </w:t>
      </w:r>
      <w:r w:rsidRPr="00487C59">
        <w:rPr>
          <w:rFonts w:ascii="Times New Roman" w:hAnsi="Times New Roman" w:cs="Times New Roman"/>
        </w:rPr>
        <w:t>specific procedures for resolving complaints against faculty members</w:t>
      </w:r>
      <w:r w:rsidR="00DA5BFC" w:rsidRPr="00487C59">
        <w:rPr>
          <w:rFonts w:ascii="Times New Roman" w:hAnsi="Times New Roman" w:cs="Times New Roman"/>
        </w:rPr>
        <w:t xml:space="preserve"> or for </w:t>
      </w:r>
      <w:r w:rsidR="00210B1B" w:rsidRPr="00487C59">
        <w:rPr>
          <w:rFonts w:ascii="Times New Roman" w:hAnsi="Times New Roman" w:cs="Times New Roman"/>
        </w:rPr>
        <w:t xml:space="preserve">the </w:t>
      </w:r>
      <w:r w:rsidR="00DA5BFC" w:rsidRPr="00487C59">
        <w:rPr>
          <w:rFonts w:ascii="Times New Roman" w:hAnsi="Times New Roman" w:cs="Times New Roman"/>
        </w:rPr>
        <w:t>termination</w:t>
      </w:r>
      <w:r w:rsidR="00210B1B" w:rsidRPr="00487C59">
        <w:rPr>
          <w:rFonts w:ascii="Times New Roman" w:hAnsi="Times New Roman" w:cs="Times New Roman"/>
        </w:rPr>
        <w:t xml:space="preserve"> of a faculty member</w:t>
      </w:r>
      <w:r w:rsidRPr="00487C59">
        <w:rPr>
          <w:rFonts w:ascii="Times New Roman" w:hAnsi="Times New Roman" w:cs="Times New Roman"/>
        </w:rPr>
        <w:t>.</w:t>
      </w:r>
    </w:p>
    <w:p w:rsidR="00200EC2" w:rsidRPr="00487C59" w:rsidRDefault="00200EC2" w:rsidP="00200EC2">
      <w:pPr>
        <w:pStyle w:val="ListParagraph"/>
        <w:rPr>
          <w:rFonts w:ascii="Times New Roman" w:hAnsi="Times New Roman" w:cs="Times New Roman"/>
        </w:rPr>
      </w:pPr>
    </w:p>
    <w:p w:rsidR="00A93227" w:rsidRPr="00487C59" w:rsidRDefault="00A93227" w:rsidP="000B5593">
      <w:pPr>
        <w:rPr>
          <w:rFonts w:ascii="Times New Roman" w:hAnsi="Times New Roman" w:cs="Times New Roman"/>
        </w:rPr>
      </w:pPr>
      <w:r w:rsidRPr="00487C59">
        <w:rPr>
          <w:rFonts w:ascii="Times New Roman" w:hAnsi="Times New Roman" w:cs="Times New Roman"/>
        </w:rPr>
        <w:t xml:space="preserve">The new Article X proposes to address these matters. </w:t>
      </w:r>
    </w:p>
    <w:p w:rsidR="00A93227" w:rsidRPr="00487C59" w:rsidRDefault="00A93227" w:rsidP="000B5593">
      <w:pPr>
        <w:rPr>
          <w:rFonts w:ascii="Times New Roman" w:hAnsi="Times New Roman" w:cs="Times New Roman"/>
        </w:rPr>
      </w:pPr>
    </w:p>
    <w:p w:rsidR="00200EC2" w:rsidRPr="00487C59" w:rsidRDefault="00200EC2" w:rsidP="000B5593">
      <w:pPr>
        <w:rPr>
          <w:rFonts w:ascii="Times New Roman" w:hAnsi="Times New Roman" w:cs="Times New Roman"/>
        </w:rPr>
      </w:pPr>
      <w:r w:rsidRPr="00487C59">
        <w:rPr>
          <w:rFonts w:ascii="Times New Roman" w:hAnsi="Times New Roman" w:cs="Times New Roman"/>
        </w:rPr>
        <w:t xml:space="preserve">Since </w:t>
      </w:r>
      <w:r w:rsidR="000B5593" w:rsidRPr="00487C59">
        <w:rPr>
          <w:rFonts w:ascii="Times New Roman" w:hAnsi="Times New Roman" w:cs="Times New Roman"/>
        </w:rPr>
        <w:t>department chairs, program directors, and members of Academic Affairs administration do receive complaints from time to time regarding the behavior of faculty members</w:t>
      </w:r>
      <w:r w:rsidRPr="00487C59">
        <w:rPr>
          <w:rFonts w:ascii="Times New Roman" w:hAnsi="Times New Roman" w:cs="Times New Roman"/>
        </w:rPr>
        <w:t xml:space="preserve">, it is important to have clearly defined procedures for addressing those complaints.  </w:t>
      </w:r>
    </w:p>
    <w:p w:rsidR="00A93227" w:rsidRPr="00487C59" w:rsidRDefault="00A93227" w:rsidP="000B5593">
      <w:pPr>
        <w:rPr>
          <w:rFonts w:ascii="Times New Roman" w:hAnsi="Times New Roman" w:cs="Times New Roman"/>
        </w:rPr>
      </w:pPr>
    </w:p>
    <w:p w:rsidR="00A93227" w:rsidRPr="00487C59" w:rsidRDefault="000B5593" w:rsidP="000B5593">
      <w:pPr>
        <w:rPr>
          <w:rFonts w:ascii="Times New Roman" w:hAnsi="Times New Roman" w:cs="Times New Roman"/>
        </w:rPr>
      </w:pPr>
      <w:r w:rsidRPr="00487C59">
        <w:rPr>
          <w:rFonts w:ascii="Times New Roman" w:hAnsi="Times New Roman" w:cs="Times New Roman"/>
        </w:rPr>
        <w:lastRenderedPageBreak/>
        <w:t xml:space="preserve">The </w:t>
      </w:r>
      <w:r w:rsidR="00200EC2" w:rsidRPr="00487C59">
        <w:rPr>
          <w:rFonts w:ascii="Times New Roman" w:hAnsi="Times New Roman" w:cs="Times New Roman"/>
        </w:rPr>
        <w:t xml:space="preserve">new Article X proposes </w:t>
      </w:r>
      <w:r w:rsidR="00A93227" w:rsidRPr="00487C59">
        <w:rPr>
          <w:rFonts w:ascii="Times New Roman" w:hAnsi="Times New Roman" w:cs="Times New Roman"/>
        </w:rPr>
        <w:t xml:space="preserve">procedures for complaints leading to sanctions of various levels of seriousness as well as complaints leading to </w:t>
      </w:r>
      <w:r w:rsidR="00DA5BFC" w:rsidRPr="00487C59">
        <w:rPr>
          <w:rFonts w:ascii="Times New Roman" w:hAnsi="Times New Roman" w:cs="Times New Roman"/>
        </w:rPr>
        <w:t xml:space="preserve">dismissal </w:t>
      </w:r>
      <w:r w:rsidR="00A93227" w:rsidRPr="00487C59">
        <w:rPr>
          <w:rFonts w:ascii="Times New Roman" w:hAnsi="Times New Roman" w:cs="Times New Roman"/>
        </w:rPr>
        <w:t xml:space="preserve">from the College. Moreover, the proposed procedures protect all faculty members, not only those who are tenured or on the tenure-track. </w:t>
      </w:r>
    </w:p>
    <w:p w:rsidR="00A93227" w:rsidRPr="00487C59" w:rsidRDefault="00A93227" w:rsidP="000B5593">
      <w:pPr>
        <w:rPr>
          <w:rFonts w:ascii="Times New Roman" w:hAnsi="Times New Roman" w:cs="Times New Roman"/>
        </w:rPr>
      </w:pPr>
    </w:p>
    <w:p w:rsidR="000B5593" w:rsidRPr="00487C59" w:rsidRDefault="00904A6D" w:rsidP="000B5593">
      <w:pPr>
        <w:rPr>
          <w:rFonts w:ascii="Times New Roman" w:hAnsi="Times New Roman" w:cs="Times New Roman"/>
        </w:rPr>
      </w:pPr>
      <w:r w:rsidRPr="00487C59">
        <w:rPr>
          <w:rFonts w:ascii="Times New Roman" w:hAnsi="Times New Roman" w:cs="Times New Roman"/>
        </w:rPr>
        <w:t>T</w:t>
      </w:r>
      <w:r w:rsidR="00A93227" w:rsidRPr="00487C59">
        <w:rPr>
          <w:rFonts w:ascii="Times New Roman" w:hAnsi="Times New Roman" w:cs="Times New Roman"/>
        </w:rPr>
        <w:t>he new Article X</w:t>
      </w:r>
      <w:r w:rsidR="00200EC2" w:rsidRPr="00487C59">
        <w:rPr>
          <w:rFonts w:ascii="Times New Roman" w:hAnsi="Times New Roman" w:cs="Times New Roman"/>
        </w:rPr>
        <w:t xml:space="preserve"> </w:t>
      </w:r>
      <w:r w:rsidR="000B5593" w:rsidRPr="00487C59">
        <w:rPr>
          <w:rFonts w:ascii="Times New Roman" w:hAnsi="Times New Roman" w:cs="Times New Roman"/>
        </w:rPr>
        <w:t xml:space="preserve">attempts to strike a </w:t>
      </w:r>
      <w:r w:rsidR="0086558C" w:rsidRPr="00487C59">
        <w:rPr>
          <w:rFonts w:ascii="Times New Roman" w:hAnsi="Times New Roman" w:cs="Times New Roman"/>
        </w:rPr>
        <w:t xml:space="preserve">reasonable </w:t>
      </w:r>
      <w:r w:rsidR="000B5593" w:rsidRPr="00487C59">
        <w:rPr>
          <w:rFonts w:ascii="Times New Roman" w:hAnsi="Times New Roman" w:cs="Times New Roman"/>
        </w:rPr>
        <w:t xml:space="preserve">balance </w:t>
      </w:r>
      <w:r w:rsidR="0086558C" w:rsidRPr="00487C59">
        <w:rPr>
          <w:rFonts w:ascii="Times New Roman" w:hAnsi="Times New Roman" w:cs="Times New Roman"/>
        </w:rPr>
        <w:t xml:space="preserve">between </w:t>
      </w:r>
      <w:r w:rsidR="000B5593" w:rsidRPr="00487C59">
        <w:rPr>
          <w:rFonts w:ascii="Times New Roman" w:hAnsi="Times New Roman" w:cs="Times New Roman"/>
        </w:rPr>
        <w:t xml:space="preserve">articulating </w:t>
      </w:r>
      <w:r w:rsidR="00A93227" w:rsidRPr="00487C59">
        <w:rPr>
          <w:rFonts w:ascii="Times New Roman" w:hAnsi="Times New Roman" w:cs="Times New Roman"/>
        </w:rPr>
        <w:t xml:space="preserve">general </w:t>
      </w:r>
      <w:r w:rsidR="000B5593" w:rsidRPr="00487C59">
        <w:rPr>
          <w:rFonts w:ascii="Times New Roman" w:hAnsi="Times New Roman" w:cs="Times New Roman"/>
        </w:rPr>
        <w:t>types of behavior that may result in discipline of a faculty member without specify</w:t>
      </w:r>
      <w:r w:rsidR="00A93227" w:rsidRPr="00487C59">
        <w:rPr>
          <w:rFonts w:ascii="Times New Roman" w:hAnsi="Times New Roman" w:cs="Times New Roman"/>
        </w:rPr>
        <w:t>ing</w:t>
      </w:r>
      <w:r w:rsidR="000B5593" w:rsidRPr="00487C59">
        <w:rPr>
          <w:rFonts w:ascii="Times New Roman" w:hAnsi="Times New Roman" w:cs="Times New Roman"/>
        </w:rPr>
        <w:t xml:space="preserve"> every offense</w:t>
      </w:r>
      <w:r w:rsidRPr="00487C59">
        <w:rPr>
          <w:rFonts w:ascii="Times New Roman" w:hAnsi="Times New Roman" w:cs="Times New Roman"/>
        </w:rPr>
        <w:t xml:space="preserve"> </w:t>
      </w:r>
      <w:r w:rsidR="0086558C" w:rsidRPr="00487C59">
        <w:rPr>
          <w:rFonts w:ascii="Times New Roman" w:hAnsi="Times New Roman" w:cs="Times New Roman"/>
        </w:rPr>
        <w:t xml:space="preserve">and providing </w:t>
      </w:r>
      <w:r w:rsidRPr="00487C59">
        <w:rPr>
          <w:rFonts w:ascii="Times New Roman" w:hAnsi="Times New Roman" w:cs="Times New Roman"/>
        </w:rPr>
        <w:t>that faculty member the remedy of appeal and peer review.</w:t>
      </w:r>
      <w:r w:rsidR="000B5593" w:rsidRPr="00487C59">
        <w:rPr>
          <w:rFonts w:ascii="Times New Roman" w:hAnsi="Times New Roman" w:cs="Times New Roman"/>
        </w:rPr>
        <w:t xml:space="preserve">  </w:t>
      </w:r>
      <w:r w:rsidRPr="00487C59">
        <w:rPr>
          <w:rFonts w:ascii="Times New Roman" w:hAnsi="Times New Roman" w:cs="Times New Roman"/>
        </w:rPr>
        <w:t>In short, t</w:t>
      </w:r>
      <w:r w:rsidR="000B5593" w:rsidRPr="00487C59">
        <w:rPr>
          <w:rFonts w:ascii="Times New Roman" w:hAnsi="Times New Roman" w:cs="Times New Roman"/>
        </w:rPr>
        <w:t xml:space="preserve">he proposed </w:t>
      </w:r>
      <w:r w:rsidR="0086558C" w:rsidRPr="00487C59">
        <w:rPr>
          <w:rFonts w:ascii="Times New Roman" w:hAnsi="Times New Roman" w:cs="Times New Roman"/>
        </w:rPr>
        <w:t xml:space="preserve">new procedures allow the College to weigh both </w:t>
      </w:r>
      <w:r w:rsidR="000B5593" w:rsidRPr="00487C59">
        <w:rPr>
          <w:rFonts w:ascii="Times New Roman" w:hAnsi="Times New Roman" w:cs="Times New Roman"/>
        </w:rPr>
        <w:t xml:space="preserve">the interests of faculty members accused of misconduct and the interests of community members who may be adversely affected by the alleged misconduct.  </w:t>
      </w:r>
    </w:p>
    <w:p w:rsidR="00DA5BFC" w:rsidRPr="00487C59" w:rsidRDefault="00DA5BFC" w:rsidP="000B5593">
      <w:pPr>
        <w:rPr>
          <w:rFonts w:ascii="Times New Roman" w:hAnsi="Times New Roman" w:cs="Times New Roman"/>
        </w:rPr>
      </w:pPr>
    </w:p>
    <w:p w:rsidR="00E22780" w:rsidRPr="00487C59" w:rsidRDefault="006D60DB" w:rsidP="000B5593">
      <w:pPr>
        <w:rPr>
          <w:rFonts w:ascii="Times New Roman" w:hAnsi="Times New Roman" w:cs="Times New Roman"/>
          <w:b/>
          <w:u w:val="single"/>
        </w:rPr>
      </w:pPr>
      <w:r w:rsidRPr="00487C59">
        <w:rPr>
          <w:rFonts w:ascii="Times New Roman" w:hAnsi="Times New Roman" w:cs="Times New Roman"/>
          <w:b/>
          <w:u w:val="single"/>
        </w:rPr>
        <w:t xml:space="preserve">II.  </w:t>
      </w:r>
      <w:r w:rsidR="00E22780" w:rsidRPr="00487C59">
        <w:rPr>
          <w:rFonts w:ascii="Times New Roman" w:hAnsi="Times New Roman" w:cs="Times New Roman"/>
          <w:b/>
          <w:u w:val="single"/>
        </w:rPr>
        <w:t>MOTION</w:t>
      </w:r>
      <w:r w:rsidR="004C1D61">
        <w:rPr>
          <w:rFonts w:ascii="Times New Roman" w:hAnsi="Times New Roman" w:cs="Times New Roman"/>
          <w:b/>
          <w:u w:val="single"/>
        </w:rPr>
        <w:t>S</w:t>
      </w:r>
      <w:r w:rsidR="00E22780" w:rsidRPr="00487C59">
        <w:rPr>
          <w:rFonts w:ascii="Times New Roman" w:hAnsi="Times New Roman" w:cs="Times New Roman"/>
          <w:b/>
          <w:u w:val="single"/>
        </w:rPr>
        <w:t xml:space="preserve"> 2</w:t>
      </w:r>
      <w:r w:rsidR="00002D22" w:rsidRPr="00487C59">
        <w:rPr>
          <w:rFonts w:ascii="Times New Roman" w:hAnsi="Times New Roman" w:cs="Times New Roman"/>
          <w:b/>
          <w:u w:val="single"/>
        </w:rPr>
        <w:t>A and 2B</w:t>
      </w:r>
    </w:p>
    <w:p w:rsidR="00E22780" w:rsidRPr="00487C59" w:rsidRDefault="00E22780" w:rsidP="000B5593">
      <w:pPr>
        <w:rPr>
          <w:rFonts w:ascii="Times New Roman" w:hAnsi="Times New Roman" w:cs="Times New Roman"/>
          <w:b/>
          <w:u w:val="single"/>
        </w:rPr>
      </w:pPr>
    </w:p>
    <w:p w:rsidR="00E22780" w:rsidRPr="00487C59" w:rsidRDefault="00E22780" w:rsidP="000B5593">
      <w:pPr>
        <w:rPr>
          <w:rFonts w:ascii="Times New Roman" w:hAnsi="Times New Roman" w:cs="Times New Roman"/>
          <w:b/>
        </w:rPr>
      </w:pPr>
      <w:r w:rsidRPr="00487C59">
        <w:rPr>
          <w:rFonts w:ascii="Times New Roman" w:hAnsi="Times New Roman" w:cs="Times New Roman"/>
          <w:b/>
        </w:rPr>
        <w:t xml:space="preserve">If MOTION #1 carries, </w:t>
      </w:r>
      <w:r w:rsidR="00487C59">
        <w:rPr>
          <w:rFonts w:ascii="Times New Roman" w:hAnsi="Times New Roman" w:cs="Times New Roman"/>
          <w:b/>
        </w:rPr>
        <w:t xml:space="preserve">the </w:t>
      </w:r>
      <w:r w:rsidR="006A2EA1" w:rsidRPr="00487C59">
        <w:rPr>
          <w:rFonts w:ascii="Times New Roman" w:hAnsi="Times New Roman" w:cs="Times New Roman"/>
          <w:b/>
        </w:rPr>
        <w:t>F</w:t>
      </w:r>
      <w:r w:rsidR="00487C59">
        <w:rPr>
          <w:rFonts w:ascii="Times New Roman" w:hAnsi="Times New Roman" w:cs="Times New Roman"/>
          <w:b/>
        </w:rPr>
        <w:t xml:space="preserve">aculty </w:t>
      </w:r>
      <w:r w:rsidR="006A2EA1" w:rsidRPr="00487C59">
        <w:rPr>
          <w:rFonts w:ascii="Times New Roman" w:hAnsi="Times New Roman" w:cs="Times New Roman"/>
          <w:b/>
        </w:rPr>
        <w:t>E</w:t>
      </w:r>
      <w:r w:rsidR="00487C59">
        <w:rPr>
          <w:rFonts w:ascii="Times New Roman" w:hAnsi="Times New Roman" w:cs="Times New Roman"/>
          <w:b/>
        </w:rPr>
        <w:t xml:space="preserve">xecutive </w:t>
      </w:r>
      <w:r w:rsidR="006A2EA1" w:rsidRPr="00487C59">
        <w:rPr>
          <w:rFonts w:ascii="Times New Roman" w:hAnsi="Times New Roman" w:cs="Times New Roman"/>
          <w:b/>
        </w:rPr>
        <w:t>C</w:t>
      </w:r>
      <w:r w:rsidR="00487C59">
        <w:rPr>
          <w:rFonts w:ascii="Times New Roman" w:hAnsi="Times New Roman" w:cs="Times New Roman"/>
          <w:b/>
        </w:rPr>
        <w:t>ommittee</w:t>
      </w:r>
      <w:r w:rsidR="006A2EA1" w:rsidRPr="00487C59">
        <w:rPr>
          <w:rFonts w:ascii="Times New Roman" w:hAnsi="Times New Roman" w:cs="Times New Roman"/>
          <w:b/>
        </w:rPr>
        <w:t xml:space="preserve"> </w:t>
      </w:r>
      <w:r w:rsidR="00DA5BFC" w:rsidRPr="00487C59">
        <w:rPr>
          <w:rFonts w:ascii="Times New Roman" w:hAnsi="Times New Roman" w:cs="Times New Roman"/>
          <w:b/>
        </w:rPr>
        <w:t>will propose</w:t>
      </w:r>
      <w:r w:rsidR="006A2EA1" w:rsidRPr="00487C59">
        <w:rPr>
          <w:rFonts w:ascii="Times New Roman" w:hAnsi="Times New Roman" w:cs="Times New Roman"/>
          <w:b/>
        </w:rPr>
        <w:t xml:space="preserve"> the following motion</w:t>
      </w:r>
      <w:r w:rsidR="004C1D61">
        <w:rPr>
          <w:rFonts w:ascii="Times New Roman" w:hAnsi="Times New Roman" w:cs="Times New Roman"/>
          <w:b/>
        </w:rPr>
        <w:t>s</w:t>
      </w:r>
      <w:r w:rsidRPr="00487C59">
        <w:rPr>
          <w:rFonts w:ascii="Times New Roman" w:hAnsi="Times New Roman" w:cs="Times New Roman"/>
          <w:b/>
        </w:rPr>
        <w:t>:</w:t>
      </w:r>
    </w:p>
    <w:p w:rsidR="006A2EA1" w:rsidRPr="00487C59" w:rsidRDefault="006A2EA1" w:rsidP="000B5593">
      <w:pPr>
        <w:rPr>
          <w:rFonts w:ascii="Times New Roman" w:hAnsi="Times New Roman" w:cs="Times New Roman"/>
          <w:b/>
        </w:rPr>
      </w:pPr>
    </w:p>
    <w:p w:rsidR="000104D6" w:rsidRPr="00487C59" w:rsidRDefault="00E22780" w:rsidP="000104D6">
      <w:pPr>
        <w:pStyle w:val="ListParagraph"/>
        <w:numPr>
          <w:ilvl w:val="0"/>
          <w:numId w:val="3"/>
        </w:numPr>
        <w:rPr>
          <w:rFonts w:ascii="Times New Roman" w:hAnsi="Times New Roman" w:cs="Times New Roman"/>
          <w:b/>
        </w:rPr>
      </w:pPr>
      <w:r w:rsidRPr="00487C59">
        <w:rPr>
          <w:rFonts w:ascii="Times New Roman" w:hAnsi="Times New Roman" w:cs="Times New Roman"/>
          <w:b/>
        </w:rPr>
        <w:t xml:space="preserve">That the description of the </w:t>
      </w:r>
      <w:r w:rsidR="00A15E8D" w:rsidRPr="00487C59">
        <w:rPr>
          <w:rFonts w:ascii="Times New Roman" w:hAnsi="Times New Roman" w:cs="Times New Roman"/>
          <w:b/>
        </w:rPr>
        <w:t xml:space="preserve">function and membership of the </w:t>
      </w:r>
      <w:r w:rsidRPr="00487C59">
        <w:rPr>
          <w:rFonts w:ascii="Times New Roman" w:hAnsi="Times New Roman" w:cs="Times New Roman"/>
          <w:b/>
        </w:rPr>
        <w:t xml:space="preserve">Faculty Advisory Board </w:t>
      </w:r>
      <w:r w:rsidR="00A15E8D" w:rsidRPr="00487C59">
        <w:rPr>
          <w:rFonts w:ascii="Times New Roman" w:hAnsi="Times New Roman" w:cs="Times New Roman"/>
          <w:b/>
        </w:rPr>
        <w:t xml:space="preserve">in the </w:t>
      </w:r>
      <w:r w:rsidR="00A15E8D" w:rsidRPr="00487C59">
        <w:rPr>
          <w:rFonts w:ascii="Times New Roman" w:hAnsi="Times New Roman" w:cs="Times New Roman"/>
          <w:b/>
          <w:i/>
        </w:rPr>
        <w:t>Faculty Handbook</w:t>
      </w:r>
      <w:r w:rsidR="00A15E8D" w:rsidRPr="00487C59">
        <w:rPr>
          <w:rFonts w:ascii="Times New Roman" w:hAnsi="Times New Roman" w:cs="Times New Roman"/>
          <w:b/>
        </w:rPr>
        <w:t xml:space="preserve">, Part Two, II, 14, </w:t>
      </w:r>
      <w:r w:rsidRPr="00487C59">
        <w:rPr>
          <w:rFonts w:ascii="Times New Roman" w:hAnsi="Times New Roman" w:cs="Times New Roman"/>
          <w:b/>
        </w:rPr>
        <w:t xml:space="preserve">be </w:t>
      </w:r>
      <w:r w:rsidR="000104D6" w:rsidRPr="00487C59">
        <w:rPr>
          <w:rFonts w:ascii="Times New Roman" w:hAnsi="Times New Roman" w:cs="Times New Roman"/>
          <w:b/>
        </w:rPr>
        <w:t>amended</w:t>
      </w:r>
      <w:r w:rsidR="00487C59">
        <w:rPr>
          <w:rFonts w:ascii="Times New Roman" w:hAnsi="Times New Roman" w:cs="Times New Roman"/>
          <w:b/>
        </w:rPr>
        <w:t>;</w:t>
      </w:r>
      <w:r w:rsidR="000104D6" w:rsidRPr="00487C59">
        <w:rPr>
          <w:rFonts w:ascii="Times New Roman" w:hAnsi="Times New Roman" w:cs="Times New Roman"/>
          <w:b/>
        </w:rPr>
        <w:t xml:space="preserve"> and </w:t>
      </w:r>
    </w:p>
    <w:p w:rsidR="00A15E8D" w:rsidRPr="00487C59" w:rsidRDefault="000104D6" w:rsidP="000104D6">
      <w:pPr>
        <w:pStyle w:val="ListParagraph"/>
        <w:numPr>
          <w:ilvl w:val="0"/>
          <w:numId w:val="3"/>
        </w:numPr>
        <w:rPr>
          <w:rFonts w:ascii="Times New Roman" w:hAnsi="Times New Roman" w:cs="Times New Roman"/>
          <w:b/>
        </w:rPr>
      </w:pPr>
      <w:r w:rsidRPr="00487C59">
        <w:rPr>
          <w:rFonts w:ascii="Times New Roman" w:hAnsi="Times New Roman" w:cs="Times New Roman"/>
          <w:b/>
        </w:rPr>
        <w:t>That a new item</w:t>
      </w:r>
      <w:r w:rsidR="00072F82">
        <w:rPr>
          <w:rFonts w:ascii="Times New Roman" w:hAnsi="Times New Roman" w:cs="Times New Roman"/>
          <w:b/>
        </w:rPr>
        <w:t xml:space="preserve"> 1</w:t>
      </w:r>
      <w:r w:rsidR="00DA5BFC" w:rsidRPr="00487C59">
        <w:rPr>
          <w:rFonts w:ascii="Times New Roman" w:hAnsi="Times New Roman" w:cs="Times New Roman"/>
          <w:b/>
        </w:rPr>
        <w:t>6</w:t>
      </w:r>
      <w:r w:rsidRPr="00487C59">
        <w:rPr>
          <w:rFonts w:ascii="Times New Roman" w:hAnsi="Times New Roman" w:cs="Times New Roman"/>
          <w:b/>
        </w:rPr>
        <w:t>, GRIEVANCE PANEL, be inserted</w:t>
      </w:r>
      <w:r w:rsidR="00072F82">
        <w:rPr>
          <w:rFonts w:ascii="Times New Roman" w:hAnsi="Times New Roman" w:cs="Times New Roman"/>
          <w:b/>
        </w:rPr>
        <w:t xml:space="preserve"> after Part Two, II, 15 </w:t>
      </w:r>
      <w:r w:rsidR="001903B2">
        <w:rPr>
          <w:rFonts w:ascii="Times New Roman" w:hAnsi="Times New Roman" w:cs="Times New Roman"/>
          <w:b/>
        </w:rPr>
        <w:t>(with</w:t>
      </w:r>
      <w:r w:rsidR="00072F82">
        <w:rPr>
          <w:rFonts w:ascii="Times New Roman" w:hAnsi="Times New Roman" w:cs="Times New Roman"/>
          <w:b/>
        </w:rPr>
        <w:t xml:space="preserve"> the following numbered items </w:t>
      </w:r>
      <w:r w:rsidR="001903B2">
        <w:rPr>
          <w:rFonts w:ascii="Times New Roman" w:hAnsi="Times New Roman" w:cs="Times New Roman"/>
          <w:b/>
        </w:rPr>
        <w:t xml:space="preserve">to </w:t>
      </w:r>
      <w:r w:rsidR="00072F82">
        <w:rPr>
          <w:rFonts w:ascii="Times New Roman" w:hAnsi="Times New Roman" w:cs="Times New Roman"/>
          <w:b/>
        </w:rPr>
        <w:t>be adjusted as appropriate</w:t>
      </w:r>
      <w:r w:rsidR="001903B2">
        <w:rPr>
          <w:rFonts w:ascii="Times New Roman" w:hAnsi="Times New Roman" w:cs="Times New Roman"/>
          <w:b/>
        </w:rPr>
        <w:t>)</w:t>
      </w:r>
      <w:r w:rsidR="0086558C" w:rsidRPr="00487C59">
        <w:rPr>
          <w:rFonts w:ascii="Times New Roman" w:hAnsi="Times New Roman" w:cs="Times New Roman"/>
          <w:b/>
        </w:rPr>
        <w:t>.</w:t>
      </w:r>
      <w:r w:rsidR="00072F82">
        <w:rPr>
          <w:rFonts w:ascii="Times New Roman" w:hAnsi="Times New Roman" w:cs="Times New Roman"/>
          <w:b/>
        </w:rPr>
        <w:t xml:space="preserve"> </w:t>
      </w:r>
    </w:p>
    <w:p w:rsidR="0086558C" w:rsidRPr="00487C59" w:rsidRDefault="0086558C" w:rsidP="000B5593">
      <w:pPr>
        <w:rPr>
          <w:rFonts w:ascii="Times New Roman" w:hAnsi="Times New Roman" w:cs="Times New Roman"/>
          <w:b/>
        </w:rPr>
      </w:pPr>
    </w:p>
    <w:p w:rsidR="00A15E8D" w:rsidRPr="00487C59" w:rsidRDefault="000104D6" w:rsidP="000104D6">
      <w:pPr>
        <w:ind w:left="360"/>
        <w:rPr>
          <w:rFonts w:ascii="Times New Roman" w:hAnsi="Times New Roman" w:cs="Times New Roman"/>
        </w:rPr>
      </w:pPr>
      <w:r w:rsidRPr="00487C59">
        <w:rPr>
          <w:rFonts w:ascii="Times New Roman" w:hAnsi="Times New Roman" w:cs="Times New Roman"/>
        </w:rPr>
        <w:t xml:space="preserve">For A, </w:t>
      </w:r>
      <w:r w:rsidR="004C1D61">
        <w:rPr>
          <w:rFonts w:ascii="Times New Roman" w:hAnsi="Times New Roman" w:cs="Times New Roman"/>
        </w:rPr>
        <w:t>t</w:t>
      </w:r>
      <w:r w:rsidR="00A15E8D" w:rsidRPr="00487C59">
        <w:rPr>
          <w:rFonts w:ascii="Times New Roman" w:hAnsi="Times New Roman" w:cs="Times New Roman"/>
        </w:rPr>
        <w:t>he current language reads as follows:</w:t>
      </w:r>
    </w:p>
    <w:p w:rsidR="006F18FD" w:rsidRPr="00487C59" w:rsidRDefault="006F18FD" w:rsidP="00A15E8D">
      <w:pPr>
        <w:rPr>
          <w:rFonts w:ascii="Times New Roman" w:hAnsi="Times New Roman" w:cs="Times New Roman"/>
        </w:rPr>
      </w:pPr>
    </w:p>
    <w:p w:rsidR="000104D6" w:rsidRPr="00487C59" w:rsidRDefault="006F18FD" w:rsidP="00487C59">
      <w:pPr>
        <w:autoSpaceDE w:val="0"/>
        <w:autoSpaceDN w:val="0"/>
        <w:adjustRightInd w:val="0"/>
        <w:rPr>
          <w:rFonts w:ascii="Times New Roman" w:hAnsi="Times New Roman" w:cs="Times New Roman"/>
          <w:color w:val="000000"/>
        </w:rPr>
      </w:pPr>
      <w:r w:rsidRPr="00487C59">
        <w:rPr>
          <w:rFonts w:ascii="Times New Roman" w:hAnsi="Times New Roman" w:cs="Times New Roman"/>
          <w:color w:val="000000"/>
        </w:rPr>
        <w:t>Function: To provide a pool of faculty peers to staff an Advisory Panel (AP, see below), which is convened in the formal investigation of a discrimination or harassment charge made against a member of the Faculty</w:t>
      </w:r>
      <w:r w:rsidR="00487C59">
        <w:rPr>
          <w:rFonts w:ascii="Times New Roman" w:hAnsi="Times New Roman" w:cs="Times New Roman"/>
          <w:color w:val="000000"/>
        </w:rPr>
        <w:t>.</w:t>
      </w:r>
    </w:p>
    <w:p w:rsidR="000104D6" w:rsidRPr="00487C59" w:rsidRDefault="000104D6" w:rsidP="006F1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104D6" w:rsidRPr="00487C59" w:rsidRDefault="006F18FD" w:rsidP="006F1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87C59">
        <w:rPr>
          <w:rFonts w:ascii="Times New Roman" w:hAnsi="Times New Roman" w:cs="Times New Roman"/>
          <w:color w:val="000000"/>
        </w:rPr>
        <w:t>Membership: Six members of the Faculty, at least four of whom must be tenured and two of whom may be untenured at the time of appointment, serving overlapping three-year terms. These members will be appointed by the FEC in consultation with the Vice President for Academic Affairs, and trained by Human Resources in matters of discrimination</w:t>
      </w:r>
      <w:r w:rsidR="000104D6" w:rsidRPr="00487C59">
        <w:rPr>
          <w:rFonts w:ascii="Times New Roman" w:hAnsi="Times New Roman" w:cs="Times New Roman"/>
          <w:color w:val="000000"/>
        </w:rPr>
        <w:t xml:space="preserve"> and</w:t>
      </w:r>
      <w:r w:rsidRPr="00487C59">
        <w:rPr>
          <w:rFonts w:ascii="Times New Roman" w:hAnsi="Times New Roman" w:cs="Times New Roman"/>
          <w:color w:val="000000"/>
        </w:rPr>
        <w:t xml:space="preserve"> harassment</w:t>
      </w:r>
      <w:r w:rsidR="000104D6" w:rsidRPr="00487C59">
        <w:rPr>
          <w:rFonts w:ascii="Times New Roman" w:hAnsi="Times New Roman" w:cs="Times New Roman"/>
          <w:color w:val="000000"/>
        </w:rPr>
        <w:t xml:space="preserve">.  </w:t>
      </w:r>
      <w:r w:rsidRPr="00487C59">
        <w:rPr>
          <w:rFonts w:ascii="Times New Roman" w:hAnsi="Times New Roman" w:cs="Times New Roman"/>
          <w:color w:val="000000"/>
        </w:rPr>
        <w:t xml:space="preserve">Appointments will be based on an initial willingness-to-serve pool, the vote of the faculty, and, when necessary, the need for appointing a representative FAB. Members of the FAB may not serve concurrently on the CAFR, the CAPT or the TRB.  </w:t>
      </w:r>
    </w:p>
    <w:p w:rsidR="000104D6" w:rsidRPr="00487C59" w:rsidRDefault="000104D6" w:rsidP="006F1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104D6" w:rsidRPr="00487C59" w:rsidRDefault="000104D6" w:rsidP="006F1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87C59">
        <w:rPr>
          <w:rFonts w:ascii="Times New Roman" w:hAnsi="Times New Roman" w:cs="Times New Roman"/>
          <w:color w:val="000000"/>
        </w:rPr>
        <w:tab/>
        <w:t>Proposed language follows:</w:t>
      </w:r>
    </w:p>
    <w:p w:rsidR="000104D6" w:rsidRPr="00487C59" w:rsidRDefault="000104D6" w:rsidP="006F1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02D22" w:rsidRPr="00820B4E" w:rsidRDefault="000104D6" w:rsidP="00010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rPr>
      </w:pPr>
      <w:r w:rsidRPr="00487C59">
        <w:rPr>
          <w:rFonts w:ascii="Times New Roman" w:hAnsi="Times New Roman" w:cs="Times New Roman"/>
          <w:color w:val="000000"/>
        </w:rPr>
        <w:t>Function: To provide a pool of faculty peers to staff an Advisory Panel (AP, see</w:t>
      </w:r>
      <w:r w:rsidR="008E1793" w:rsidRPr="00487C59">
        <w:rPr>
          <w:rFonts w:ascii="Times New Roman" w:hAnsi="Times New Roman" w:cs="Times New Roman"/>
          <w:color w:val="000000"/>
        </w:rPr>
        <w:t xml:space="preserve"> </w:t>
      </w:r>
      <w:r w:rsidR="00ED4009" w:rsidRPr="00487C59">
        <w:rPr>
          <w:rFonts w:ascii="Times New Roman" w:hAnsi="Times New Roman" w:cs="Times New Roman"/>
          <w:b/>
          <w:color w:val="FF0000"/>
        </w:rPr>
        <w:t>15</w:t>
      </w:r>
      <w:r w:rsidR="00002D22" w:rsidRPr="00487C59">
        <w:rPr>
          <w:rFonts w:ascii="Times New Roman" w:hAnsi="Times New Roman" w:cs="Times New Roman"/>
          <w:color w:val="000000"/>
        </w:rPr>
        <w:t xml:space="preserve"> </w:t>
      </w:r>
      <w:r w:rsidRPr="00487C59">
        <w:rPr>
          <w:rFonts w:ascii="Times New Roman" w:hAnsi="Times New Roman" w:cs="Times New Roman"/>
          <w:color w:val="000000"/>
        </w:rPr>
        <w:t xml:space="preserve">below), which is convened in the formal investigation of a discrimination or harassment charge made against a member of the Faculty; </w:t>
      </w:r>
      <w:r w:rsidRPr="00487C59">
        <w:rPr>
          <w:rFonts w:ascii="Times New Roman" w:hAnsi="Times New Roman" w:cs="Times New Roman"/>
          <w:b/>
          <w:color w:val="FF0000"/>
        </w:rPr>
        <w:t xml:space="preserve">or </w:t>
      </w:r>
      <w:r w:rsidR="00487C59">
        <w:rPr>
          <w:rFonts w:ascii="Times New Roman" w:hAnsi="Times New Roman" w:cs="Times New Roman"/>
          <w:b/>
          <w:color w:val="FF0000"/>
        </w:rPr>
        <w:t xml:space="preserve">to staff </w:t>
      </w:r>
      <w:r w:rsidRPr="00487C59">
        <w:rPr>
          <w:rFonts w:ascii="Times New Roman" w:hAnsi="Times New Roman" w:cs="Times New Roman"/>
          <w:b/>
          <w:color w:val="FF0000"/>
        </w:rPr>
        <w:t xml:space="preserve">a Grievance Panel (GP, see </w:t>
      </w:r>
      <w:r w:rsidR="00002D22" w:rsidRPr="00487C59">
        <w:rPr>
          <w:rFonts w:ascii="Times New Roman" w:hAnsi="Times New Roman" w:cs="Times New Roman"/>
          <w:b/>
          <w:color w:val="FF0000"/>
        </w:rPr>
        <w:t xml:space="preserve">16 </w:t>
      </w:r>
      <w:r w:rsidRPr="00487C59">
        <w:rPr>
          <w:rFonts w:ascii="Times New Roman" w:hAnsi="Times New Roman" w:cs="Times New Roman"/>
          <w:b/>
          <w:color w:val="FF0000"/>
        </w:rPr>
        <w:t xml:space="preserve">below), which is </w:t>
      </w:r>
      <w:r w:rsidRPr="00820B4E">
        <w:rPr>
          <w:rFonts w:ascii="Times New Roman" w:hAnsi="Times New Roman" w:cs="Times New Roman"/>
          <w:b/>
          <w:color w:val="FF0000"/>
        </w:rPr>
        <w:t xml:space="preserve">convened </w:t>
      </w:r>
      <w:r w:rsidR="00B2551D">
        <w:rPr>
          <w:rFonts w:ascii="Times New Roman" w:hAnsi="Times New Roman" w:cs="Times New Roman"/>
          <w:b/>
          <w:color w:val="FF0000"/>
        </w:rPr>
        <w:t xml:space="preserve">(i) </w:t>
      </w:r>
      <w:r w:rsidRPr="00820B4E">
        <w:rPr>
          <w:rFonts w:ascii="Times New Roman" w:hAnsi="Times New Roman" w:cs="Times New Roman"/>
          <w:b/>
          <w:color w:val="FF0000"/>
        </w:rPr>
        <w:t>when a member of the Faculty appeal</w:t>
      </w:r>
      <w:r w:rsidR="0063167F" w:rsidRPr="00820B4E">
        <w:rPr>
          <w:rFonts w:ascii="Times New Roman" w:hAnsi="Times New Roman" w:cs="Times New Roman"/>
          <w:b/>
          <w:color w:val="FF0000"/>
        </w:rPr>
        <w:t>s</w:t>
      </w:r>
      <w:r w:rsidRPr="00820B4E">
        <w:rPr>
          <w:rFonts w:ascii="Times New Roman" w:hAnsi="Times New Roman" w:cs="Times New Roman"/>
          <w:b/>
          <w:color w:val="FF0000"/>
        </w:rPr>
        <w:t xml:space="preserve"> disciplinary sanctions</w:t>
      </w:r>
      <w:r w:rsidR="008131D7">
        <w:rPr>
          <w:rFonts w:ascii="Times New Roman" w:hAnsi="Times New Roman" w:cs="Times New Roman"/>
          <w:b/>
          <w:color w:val="FF0000"/>
        </w:rPr>
        <w:t>,</w:t>
      </w:r>
      <w:r w:rsidR="0063167F" w:rsidRPr="00820B4E">
        <w:rPr>
          <w:rFonts w:ascii="Times New Roman" w:hAnsi="Times New Roman" w:cs="Times New Roman"/>
          <w:b/>
          <w:color w:val="FF0000"/>
        </w:rPr>
        <w:t xml:space="preserve"> </w:t>
      </w:r>
      <w:r w:rsidR="0097485B">
        <w:rPr>
          <w:rFonts w:ascii="Times New Roman" w:hAnsi="Times New Roman" w:cs="Times New Roman"/>
          <w:b/>
          <w:color w:val="FF0000"/>
        </w:rPr>
        <w:t>based upon</w:t>
      </w:r>
      <w:r w:rsidR="0097485B" w:rsidRPr="00B87648">
        <w:rPr>
          <w:rFonts w:ascii="Times New Roman" w:hAnsi="Times New Roman" w:cs="Times New Roman"/>
        </w:rPr>
        <w:t xml:space="preserve"> </w:t>
      </w:r>
      <w:r w:rsidR="0097485B" w:rsidRPr="00E62F41">
        <w:rPr>
          <w:rFonts w:ascii="Times New Roman" w:hAnsi="Times New Roman" w:cs="Times New Roman"/>
          <w:b/>
          <w:color w:val="FF0000"/>
        </w:rPr>
        <w:t xml:space="preserve">charges of professional incompetence, neglect of duties, professional misconduct, or personal misconduct </w:t>
      </w:r>
      <w:r w:rsidR="0063167F" w:rsidRPr="00E62F41">
        <w:rPr>
          <w:rFonts w:ascii="Times New Roman" w:hAnsi="Times New Roman" w:cs="Times New Roman"/>
          <w:b/>
          <w:color w:val="FF0000"/>
        </w:rPr>
        <w:t xml:space="preserve">or </w:t>
      </w:r>
      <w:r w:rsidR="00B2551D" w:rsidRPr="00E62F41">
        <w:rPr>
          <w:rFonts w:ascii="Times New Roman" w:hAnsi="Times New Roman" w:cs="Times New Roman"/>
          <w:b/>
          <w:color w:val="FF0000"/>
        </w:rPr>
        <w:t xml:space="preserve">(ii) </w:t>
      </w:r>
      <w:r w:rsidR="003B43B5" w:rsidRPr="00E62F41">
        <w:rPr>
          <w:rFonts w:ascii="Times New Roman" w:hAnsi="Times New Roman" w:cs="Times New Roman"/>
          <w:b/>
          <w:color w:val="FF0000"/>
        </w:rPr>
        <w:t>when the ADOF believes dismissal of a member of the Faculty is warranted,</w:t>
      </w:r>
      <w:r w:rsidR="00845107" w:rsidRPr="00E62F41">
        <w:rPr>
          <w:rFonts w:ascii="Times New Roman" w:hAnsi="Times New Roman" w:cs="Times New Roman"/>
          <w:b/>
          <w:color w:val="FF0000"/>
        </w:rPr>
        <w:t xml:space="preserve"> </w:t>
      </w:r>
      <w:r w:rsidR="0070020F" w:rsidRPr="00E62F41">
        <w:rPr>
          <w:rFonts w:ascii="Times New Roman" w:hAnsi="Times New Roman" w:cs="Times New Roman"/>
          <w:b/>
          <w:color w:val="FF0000"/>
        </w:rPr>
        <w:t xml:space="preserve">based upon </w:t>
      </w:r>
      <w:r w:rsidR="003B43B5" w:rsidRPr="00E62F41">
        <w:rPr>
          <w:rFonts w:ascii="Times New Roman" w:hAnsi="Times New Roman" w:cs="Times New Roman"/>
          <w:b/>
          <w:color w:val="FF0000"/>
        </w:rPr>
        <w:t xml:space="preserve">charges of </w:t>
      </w:r>
      <w:r w:rsidR="0070020F" w:rsidRPr="00E62F41">
        <w:rPr>
          <w:rFonts w:ascii="Times New Roman" w:hAnsi="Times New Roman" w:cs="Times New Roman"/>
          <w:b/>
          <w:color w:val="FF0000"/>
        </w:rPr>
        <w:t>professional incompetence, neglect of duties,  professional misconduct, or personal misconduct</w:t>
      </w:r>
      <w:r w:rsidR="00E62F41">
        <w:rPr>
          <w:rFonts w:ascii="Times New Roman" w:hAnsi="Times New Roman" w:cs="Times New Roman"/>
          <w:b/>
          <w:color w:val="FF0000"/>
        </w:rPr>
        <w:t>.</w:t>
      </w:r>
      <w:r w:rsidR="00845107" w:rsidRPr="00820B4E">
        <w:rPr>
          <w:rFonts w:ascii="Times New Roman" w:hAnsi="Times New Roman" w:cs="Times New Roman"/>
          <w:b/>
          <w:color w:val="FF0000"/>
        </w:rPr>
        <w:t xml:space="preserve"> </w:t>
      </w:r>
    </w:p>
    <w:p w:rsidR="00845107" w:rsidRPr="00820B4E" w:rsidRDefault="00845107" w:rsidP="00010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rPr>
      </w:pPr>
    </w:p>
    <w:p w:rsidR="000104D6" w:rsidRPr="00487C59" w:rsidRDefault="000104D6" w:rsidP="00010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rPr>
      </w:pPr>
      <w:r w:rsidRPr="00487C59">
        <w:rPr>
          <w:rFonts w:ascii="Times New Roman" w:hAnsi="Times New Roman" w:cs="Times New Roman"/>
          <w:color w:val="000000"/>
        </w:rPr>
        <w:lastRenderedPageBreak/>
        <w:t xml:space="preserve">Membership: </w:t>
      </w:r>
      <w:r w:rsidR="00002D22" w:rsidRPr="00487C59">
        <w:rPr>
          <w:rFonts w:ascii="Times New Roman" w:hAnsi="Times New Roman" w:cs="Times New Roman"/>
          <w:b/>
          <w:color w:val="FF0000"/>
        </w:rPr>
        <w:t>Eight</w:t>
      </w:r>
      <w:r w:rsidR="00002D22" w:rsidRPr="00487C59">
        <w:rPr>
          <w:rFonts w:ascii="Times New Roman" w:hAnsi="Times New Roman" w:cs="Times New Roman"/>
          <w:color w:val="000000"/>
        </w:rPr>
        <w:t xml:space="preserve"> </w:t>
      </w:r>
      <w:r w:rsidRPr="00487C59">
        <w:rPr>
          <w:rFonts w:ascii="Times New Roman" w:hAnsi="Times New Roman" w:cs="Times New Roman"/>
          <w:color w:val="000000"/>
        </w:rPr>
        <w:t xml:space="preserve">members of the Faculty, at least </w:t>
      </w:r>
      <w:r w:rsidR="00002D22" w:rsidRPr="00532D57">
        <w:rPr>
          <w:rFonts w:ascii="Times New Roman" w:hAnsi="Times New Roman" w:cs="Times New Roman"/>
          <w:b/>
          <w:color w:val="FF0000"/>
        </w:rPr>
        <w:t>six</w:t>
      </w:r>
      <w:r w:rsidR="00002D22" w:rsidRPr="00487C59">
        <w:rPr>
          <w:rFonts w:ascii="Times New Roman" w:hAnsi="Times New Roman" w:cs="Times New Roman"/>
          <w:color w:val="000000"/>
        </w:rPr>
        <w:t xml:space="preserve"> </w:t>
      </w:r>
      <w:r w:rsidRPr="00487C59">
        <w:rPr>
          <w:rFonts w:ascii="Times New Roman" w:hAnsi="Times New Roman" w:cs="Times New Roman"/>
          <w:color w:val="000000"/>
        </w:rPr>
        <w:t xml:space="preserve">of whom must be tenured and two of whom may be untenured at the time of appointment, serving overlapping three-year terms. These members will be appointed by the FEC in consultation with the </w:t>
      </w:r>
      <w:r w:rsidRPr="00487C59">
        <w:rPr>
          <w:rFonts w:ascii="Times New Roman" w:hAnsi="Times New Roman" w:cs="Times New Roman"/>
          <w:b/>
          <w:color w:val="FF0000"/>
        </w:rPr>
        <w:t>Dean of Faculty/</w:t>
      </w:r>
      <w:r w:rsidRPr="00487C59">
        <w:rPr>
          <w:rFonts w:ascii="Times New Roman" w:hAnsi="Times New Roman" w:cs="Times New Roman"/>
          <w:color w:val="000000"/>
        </w:rPr>
        <w:t>Vice President for Academic Affairs, and trained by Human Resources in matters of discrimination</w:t>
      </w:r>
      <w:r w:rsidR="00ED4009" w:rsidRPr="00487C59">
        <w:rPr>
          <w:rFonts w:ascii="Times New Roman" w:hAnsi="Times New Roman" w:cs="Times New Roman"/>
          <w:b/>
          <w:color w:val="000000" w:themeColor="text1"/>
        </w:rPr>
        <w:t xml:space="preserve">, </w:t>
      </w:r>
      <w:r w:rsidRPr="00487C59">
        <w:rPr>
          <w:rFonts w:ascii="Times New Roman" w:hAnsi="Times New Roman" w:cs="Times New Roman"/>
          <w:color w:val="000000"/>
        </w:rPr>
        <w:t>harassment</w:t>
      </w:r>
      <w:r w:rsidR="00ED4009" w:rsidRPr="00487C59">
        <w:rPr>
          <w:rFonts w:ascii="Times New Roman" w:hAnsi="Times New Roman" w:cs="Times New Roman"/>
          <w:b/>
        </w:rPr>
        <w:t>,</w:t>
      </w:r>
      <w:r w:rsidRPr="00487C59">
        <w:rPr>
          <w:rFonts w:ascii="Times New Roman" w:hAnsi="Times New Roman" w:cs="Times New Roman"/>
          <w:color w:val="000000"/>
        </w:rPr>
        <w:t xml:space="preserve"> </w:t>
      </w:r>
      <w:r w:rsidRPr="00487C59">
        <w:rPr>
          <w:rFonts w:ascii="Times New Roman" w:hAnsi="Times New Roman" w:cs="Times New Roman"/>
          <w:b/>
          <w:color w:val="FF0000"/>
        </w:rPr>
        <w:t>and disciplinary proceedings</w:t>
      </w:r>
      <w:r w:rsidRPr="00487C59">
        <w:rPr>
          <w:rFonts w:ascii="Times New Roman" w:hAnsi="Times New Roman" w:cs="Times New Roman"/>
          <w:color w:val="000000"/>
        </w:rPr>
        <w:t xml:space="preserve">. Appointments will be based on an initial willingness-to-serve pool, the vote of the faculty, and, when necessary, the need for appointing a representative FAB. Members of the FAB may not serve concurrently on the CAFR, the CAPT or the TRB.  </w:t>
      </w:r>
      <w:r w:rsidRPr="00487C59">
        <w:rPr>
          <w:rFonts w:ascii="Times New Roman" w:hAnsi="Times New Roman" w:cs="Times New Roman"/>
          <w:b/>
          <w:color w:val="FF0000"/>
        </w:rPr>
        <w:t>The FAB will select its chair from its membership.</w:t>
      </w:r>
    </w:p>
    <w:p w:rsidR="000104D6" w:rsidRPr="00487C59" w:rsidRDefault="000104D6" w:rsidP="000104D6">
      <w:pPr>
        <w:rPr>
          <w:rFonts w:ascii="Times New Roman" w:hAnsi="Times New Roman" w:cs="Times New Roman"/>
          <w:color w:val="FF0000"/>
        </w:rPr>
      </w:pPr>
    </w:p>
    <w:p w:rsidR="00532D57" w:rsidRDefault="000104D6" w:rsidP="006F18FD">
      <w:pPr>
        <w:rPr>
          <w:rFonts w:ascii="Times New Roman" w:hAnsi="Times New Roman" w:cs="Times New Roman"/>
          <w:color w:val="FF0000"/>
        </w:rPr>
      </w:pPr>
      <w:r w:rsidRPr="00487C59">
        <w:rPr>
          <w:rFonts w:ascii="Times New Roman" w:hAnsi="Times New Roman" w:cs="Times New Roman"/>
          <w:color w:val="FF0000"/>
        </w:rPr>
        <w:tab/>
      </w:r>
    </w:p>
    <w:p w:rsidR="00532D57" w:rsidRDefault="00532D57" w:rsidP="006F18FD">
      <w:pPr>
        <w:rPr>
          <w:rFonts w:ascii="Times New Roman" w:hAnsi="Times New Roman" w:cs="Times New Roman"/>
          <w:color w:val="FF0000"/>
        </w:rPr>
      </w:pPr>
    </w:p>
    <w:p w:rsidR="000104D6" w:rsidRPr="00487C59" w:rsidRDefault="000104D6" w:rsidP="00532D57">
      <w:pPr>
        <w:ind w:firstLine="720"/>
        <w:rPr>
          <w:rFonts w:ascii="Times New Roman" w:hAnsi="Times New Roman" w:cs="Times New Roman"/>
        </w:rPr>
      </w:pPr>
      <w:r w:rsidRPr="00487C59">
        <w:rPr>
          <w:rFonts w:ascii="Times New Roman" w:hAnsi="Times New Roman" w:cs="Times New Roman"/>
        </w:rPr>
        <w:t xml:space="preserve">For B, the </w:t>
      </w:r>
      <w:r w:rsidR="004C1D61">
        <w:rPr>
          <w:rFonts w:ascii="Times New Roman" w:hAnsi="Times New Roman" w:cs="Times New Roman"/>
        </w:rPr>
        <w:t xml:space="preserve">proposed </w:t>
      </w:r>
      <w:r w:rsidRPr="00487C59">
        <w:rPr>
          <w:rFonts w:ascii="Times New Roman" w:hAnsi="Times New Roman" w:cs="Times New Roman"/>
        </w:rPr>
        <w:t>new language follows:</w:t>
      </w:r>
    </w:p>
    <w:p w:rsidR="000104D6" w:rsidRPr="00487C59" w:rsidRDefault="000104D6" w:rsidP="006F18FD">
      <w:pPr>
        <w:rPr>
          <w:rFonts w:ascii="Times New Roman" w:hAnsi="Times New Roman" w:cs="Times New Roman"/>
        </w:rPr>
      </w:pPr>
    </w:p>
    <w:p w:rsidR="006F18FD" w:rsidRPr="00487C59" w:rsidRDefault="006F18FD" w:rsidP="006F18FD">
      <w:pPr>
        <w:rPr>
          <w:rFonts w:ascii="Times New Roman" w:hAnsi="Times New Roman" w:cs="Times New Roman"/>
          <w:b/>
          <w:color w:val="FF0000"/>
        </w:rPr>
      </w:pPr>
      <w:r w:rsidRPr="00487C59">
        <w:rPr>
          <w:rFonts w:ascii="Times New Roman" w:hAnsi="Times New Roman" w:cs="Times New Roman"/>
          <w:b/>
          <w:color w:val="FF0000"/>
        </w:rPr>
        <w:t xml:space="preserve">16. </w:t>
      </w:r>
      <w:r w:rsidR="000104D6" w:rsidRPr="00487C59">
        <w:rPr>
          <w:rFonts w:ascii="Times New Roman" w:hAnsi="Times New Roman" w:cs="Times New Roman"/>
          <w:b/>
          <w:color w:val="FF0000"/>
        </w:rPr>
        <w:t>GRIEVANCE PANEL (GP)—</w:t>
      </w:r>
      <w:r w:rsidR="003D3DE3" w:rsidRPr="00487C59">
        <w:rPr>
          <w:rFonts w:ascii="Times New Roman" w:hAnsi="Times New Roman" w:cs="Times New Roman"/>
          <w:b/>
          <w:color w:val="FF0000"/>
        </w:rPr>
        <w:t>A</w:t>
      </w:r>
      <w:r w:rsidR="00FD1408" w:rsidRPr="00487C59">
        <w:rPr>
          <w:rFonts w:ascii="Times New Roman" w:hAnsi="Times New Roman" w:cs="Times New Roman"/>
          <w:b/>
          <w:color w:val="FF0000"/>
        </w:rPr>
        <w:t>ppointed</w:t>
      </w:r>
    </w:p>
    <w:p w:rsidR="000104D6" w:rsidRPr="00487C59" w:rsidRDefault="000104D6" w:rsidP="006F18FD">
      <w:pPr>
        <w:rPr>
          <w:rFonts w:ascii="Times New Roman" w:hAnsi="Times New Roman" w:cs="Times New Roman"/>
          <w:b/>
          <w:color w:val="FF0000"/>
        </w:rPr>
      </w:pPr>
    </w:p>
    <w:p w:rsidR="006F18FD" w:rsidRPr="00487C59" w:rsidRDefault="006F18FD" w:rsidP="006F18FD">
      <w:pPr>
        <w:rPr>
          <w:rFonts w:ascii="Times New Roman" w:hAnsi="Times New Roman" w:cs="Times New Roman"/>
          <w:b/>
          <w:color w:val="FF0000"/>
        </w:rPr>
      </w:pPr>
      <w:r w:rsidRPr="00487C59">
        <w:rPr>
          <w:rFonts w:ascii="Times New Roman" w:hAnsi="Times New Roman" w:cs="Times New Roman"/>
          <w:b/>
          <w:color w:val="FF0000"/>
        </w:rPr>
        <w:t xml:space="preserve">Function: To provide a </w:t>
      </w:r>
      <w:r w:rsidR="00913175">
        <w:rPr>
          <w:rFonts w:ascii="Times New Roman" w:hAnsi="Times New Roman" w:cs="Times New Roman"/>
          <w:b/>
          <w:color w:val="FF0000"/>
        </w:rPr>
        <w:t xml:space="preserve">panel </w:t>
      </w:r>
      <w:r w:rsidR="00A37880">
        <w:rPr>
          <w:rFonts w:ascii="Times New Roman" w:hAnsi="Times New Roman" w:cs="Times New Roman"/>
          <w:b/>
          <w:color w:val="FF0000"/>
        </w:rPr>
        <w:t xml:space="preserve">of peers </w:t>
      </w:r>
      <w:r w:rsidR="00913175">
        <w:rPr>
          <w:rFonts w:ascii="Times New Roman" w:hAnsi="Times New Roman" w:cs="Times New Roman"/>
          <w:b/>
          <w:color w:val="FF0000"/>
        </w:rPr>
        <w:t xml:space="preserve">to </w:t>
      </w:r>
      <w:r w:rsidR="00596371">
        <w:rPr>
          <w:rFonts w:ascii="Times New Roman" w:hAnsi="Times New Roman" w:cs="Times New Roman"/>
          <w:b/>
          <w:color w:val="FF0000"/>
        </w:rPr>
        <w:t xml:space="preserve">hear </w:t>
      </w:r>
      <w:r w:rsidR="007F4B4F">
        <w:rPr>
          <w:rFonts w:ascii="Times New Roman" w:hAnsi="Times New Roman" w:cs="Times New Roman"/>
          <w:b/>
          <w:color w:val="FF0000"/>
        </w:rPr>
        <w:t>appeal</w:t>
      </w:r>
      <w:r w:rsidR="00596371">
        <w:rPr>
          <w:rFonts w:ascii="Times New Roman" w:hAnsi="Times New Roman" w:cs="Times New Roman"/>
          <w:b/>
          <w:color w:val="FF0000"/>
        </w:rPr>
        <w:t xml:space="preserve">s brought by members of the Faculty regarding disciplinary sanctions </w:t>
      </w:r>
      <w:r w:rsidR="00596371" w:rsidRPr="004D4FB6">
        <w:rPr>
          <w:rFonts w:ascii="Times New Roman" w:hAnsi="Times New Roman" w:cs="Times New Roman"/>
          <w:b/>
          <w:color w:val="FF0000"/>
        </w:rPr>
        <w:t xml:space="preserve">involving professional incompetence, neglect of duties, professional </w:t>
      </w:r>
      <w:r w:rsidR="00596371">
        <w:rPr>
          <w:rFonts w:ascii="Times New Roman" w:hAnsi="Times New Roman" w:cs="Times New Roman"/>
          <w:b/>
          <w:color w:val="FF0000"/>
        </w:rPr>
        <w:t xml:space="preserve">misconduct, </w:t>
      </w:r>
      <w:r w:rsidR="00596371" w:rsidRPr="004D4FB6">
        <w:rPr>
          <w:rFonts w:ascii="Times New Roman" w:hAnsi="Times New Roman" w:cs="Times New Roman"/>
          <w:b/>
          <w:color w:val="FF0000"/>
        </w:rPr>
        <w:t>or personal misconduct</w:t>
      </w:r>
      <w:r w:rsidR="00596371">
        <w:rPr>
          <w:rFonts w:ascii="Times New Roman" w:hAnsi="Times New Roman" w:cs="Times New Roman"/>
          <w:b/>
          <w:color w:val="FF0000"/>
        </w:rPr>
        <w:t xml:space="preserve">; to </w:t>
      </w:r>
      <w:r w:rsidR="004D4FB6">
        <w:rPr>
          <w:rFonts w:ascii="Times New Roman" w:hAnsi="Times New Roman" w:cs="Times New Roman"/>
          <w:b/>
          <w:color w:val="FF0000"/>
        </w:rPr>
        <w:t xml:space="preserve">consider </w:t>
      </w:r>
      <w:r w:rsidR="00C348AD">
        <w:rPr>
          <w:rFonts w:ascii="Times New Roman" w:hAnsi="Times New Roman" w:cs="Times New Roman"/>
          <w:b/>
          <w:color w:val="FF0000"/>
        </w:rPr>
        <w:t>cases involving dismissal of members of the Faculty</w:t>
      </w:r>
      <w:r w:rsidR="00B2551D">
        <w:rPr>
          <w:rFonts w:ascii="Times New Roman" w:hAnsi="Times New Roman" w:cs="Times New Roman"/>
          <w:b/>
          <w:color w:val="FF0000"/>
        </w:rPr>
        <w:t>,</w:t>
      </w:r>
      <w:r w:rsidR="00F46BCE">
        <w:rPr>
          <w:rFonts w:ascii="Times New Roman" w:hAnsi="Times New Roman" w:cs="Times New Roman"/>
          <w:b/>
          <w:color w:val="FF0000"/>
        </w:rPr>
        <w:t xml:space="preserve"> </w:t>
      </w:r>
      <w:r w:rsidR="00596371">
        <w:rPr>
          <w:rFonts w:ascii="Times New Roman" w:hAnsi="Times New Roman" w:cs="Times New Roman"/>
          <w:b/>
          <w:color w:val="FF0000"/>
        </w:rPr>
        <w:t xml:space="preserve">based on charges </w:t>
      </w:r>
      <w:r w:rsidR="004D4FB6" w:rsidRPr="004D4FB6">
        <w:rPr>
          <w:rFonts w:ascii="Times New Roman" w:hAnsi="Times New Roman" w:cs="Times New Roman"/>
          <w:b/>
          <w:color w:val="FF0000"/>
        </w:rPr>
        <w:t xml:space="preserve">involving professional incompetence, neglect of duties, professional </w:t>
      </w:r>
      <w:r w:rsidR="005D466E">
        <w:rPr>
          <w:rFonts w:ascii="Times New Roman" w:hAnsi="Times New Roman" w:cs="Times New Roman"/>
          <w:b/>
          <w:color w:val="FF0000"/>
        </w:rPr>
        <w:t xml:space="preserve">misconduct, </w:t>
      </w:r>
      <w:r w:rsidR="004D4FB6" w:rsidRPr="004D4FB6">
        <w:rPr>
          <w:rFonts w:ascii="Times New Roman" w:hAnsi="Times New Roman" w:cs="Times New Roman"/>
          <w:b/>
          <w:color w:val="FF0000"/>
        </w:rPr>
        <w:t>or personal misconduct</w:t>
      </w:r>
      <w:r w:rsidR="00C348AD">
        <w:rPr>
          <w:rFonts w:ascii="Times New Roman" w:hAnsi="Times New Roman" w:cs="Times New Roman"/>
          <w:b/>
          <w:color w:val="FF0000"/>
        </w:rPr>
        <w:t xml:space="preserve">; </w:t>
      </w:r>
      <w:r w:rsidR="006076B3" w:rsidRPr="00487C59">
        <w:rPr>
          <w:rFonts w:ascii="Times New Roman" w:hAnsi="Times New Roman" w:cs="Times New Roman"/>
          <w:b/>
          <w:color w:val="FF0000"/>
        </w:rPr>
        <w:t>and to uphold the strictest standards of confidentiality both during and after an investigation</w:t>
      </w:r>
      <w:r w:rsidRPr="00487C59">
        <w:rPr>
          <w:rFonts w:ascii="Times New Roman" w:hAnsi="Times New Roman" w:cs="Times New Roman"/>
          <w:b/>
          <w:color w:val="FF0000"/>
        </w:rPr>
        <w:t>. (See</w:t>
      </w:r>
      <w:r w:rsidR="00B2551D">
        <w:rPr>
          <w:rFonts w:ascii="Times New Roman" w:hAnsi="Times New Roman" w:cs="Times New Roman"/>
          <w:b/>
          <w:color w:val="FF0000"/>
        </w:rPr>
        <w:t>,</w:t>
      </w:r>
      <w:r w:rsidRPr="00487C59">
        <w:rPr>
          <w:rFonts w:ascii="Times New Roman" w:hAnsi="Times New Roman" w:cs="Times New Roman"/>
          <w:b/>
          <w:color w:val="FF0000"/>
        </w:rPr>
        <w:t xml:space="preserve"> further</w:t>
      </w:r>
      <w:r w:rsidR="00641A28" w:rsidRPr="00487C59">
        <w:rPr>
          <w:rFonts w:ascii="Times New Roman" w:hAnsi="Times New Roman" w:cs="Times New Roman"/>
          <w:b/>
          <w:color w:val="FF0000"/>
        </w:rPr>
        <w:t>, Part One</w:t>
      </w:r>
      <w:r w:rsidR="00B2551D">
        <w:rPr>
          <w:rFonts w:ascii="Times New Roman" w:hAnsi="Times New Roman" w:cs="Times New Roman"/>
          <w:b/>
          <w:color w:val="FF0000"/>
        </w:rPr>
        <w:t>,</w:t>
      </w:r>
      <w:r w:rsidR="00641A28" w:rsidRPr="00487C59">
        <w:rPr>
          <w:rFonts w:ascii="Times New Roman" w:hAnsi="Times New Roman" w:cs="Times New Roman"/>
          <w:b/>
          <w:color w:val="FF0000"/>
        </w:rPr>
        <w:t xml:space="preserve"> </w:t>
      </w:r>
      <w:r w:rsidRPr="00487C59">
        <w:rPr>
          <w:rFonts w:ascii="Times New Roman" w:hAnsi="Times New Roman" w:cs="Times New Roman"/>
          <w:b/>
          <w:color w:val="FF0000"/>
        </w:rPr>
        <w:t xml:space="preserve">Article X, Sections </w:t>
      </w:r>
      <w:r w:rsidR="004C1D61">
        <w:rPr>
          <w:rFonts w:ascii="Times New Roman" w:hAnsi="Times New Roman" w:cs="Times New Roman"/>
          <w:b/>
          <w:color w:val="FF0000"/>
        </w:rPr>
        <w:t xml:space="preserve">D, </w:t>
      </w:r>
      <w:r w:rsidRPr="00487C59">
        <w:rPr>
          <w:rFonts w:ascii="Times New Roman" w:hAnsi="Times New Roman" w:cs="Times New Roman"/>
          <w:b/>
          <w:color w:val="FF0000"/>
        </w:rPr>
        <w:t>E, F, and G.)</w:t>
      </w:r>
    </w:p>
    <w:p w:rsidR="005A50FE" w:rsidRPr="00487C59" w:rsidRDefault="005A50FE" w:rsidP="006F18FD">
      <w:pPr>
        <w:rPr>
          <w:rFonts w:ascii="Times New Roman" w:hAnsi="Times New Roman" w:cs="Times New Roman"/>
          <w:b/>
          <w:color w:val="FF0000"/>
        </w:rPr>
      </w:pPr>
    </w:p>
    <w:p w:rsidR="006F18FD" w:rsidRPr="00487C59" w:rsidRDefault="006F18FD" w:rsidP="006F18FD">
      <w:pPr>
        <w:rPr>
          <w:rFonts w:ascii="Times New Roman" w:hAnsi="Times New Roman" w:cs="Times New Roman"/>
          <w:b/>
          <w:color w:val="FF0000"/>
        </w:rPr>
      </w:pPr>
      <w:r w:rsidRPr="00487C59">
        <w:rPr>
          <w:rFonts w:ascii="Times New Roman" w:hAnsi="Times New Roman" w:cs="Times New Roman"/>
          <w:b/>
          <w:color w:val="FF0000"/>
        </w:rPr>
        <w:t xml:space="preserve">Membership: The three members of the GP will be selected from the Faculty Advisory Board (FAB, see above) as follows:  </w:t>
      </w:r>
      <w:r w:rsidR="0041604E">
        <w:rPr>
          <w:rFonts w:ascii="Times New Roman" w:hAnsi="Times New Roman" w:cs="Times New Roman"/>
          <w:b/>
          <w:color w:val="FF0000"/>
        </w:rPr>
        <w:t>a</w:t>
      </w:r>
      <w:r w:rsidRPr="00487C59">
        <w:rPr>
          <w:rFonts w:ascii="Times New Roman" w:hAnsi="Times New Roman" w:cs="Times New Roman"/>
          <w:b/>
          <w:color w:val="FF0000"/>
        </w:rPr>
        <w:t xml:space="preserve">ll three must be tenured; the ADOF will select one panelist; the faculty member will select one panelist; and the FAB will select the third panelist.  A panelist may not come from the same department </w:t>
      </w:r>
      <w:r w:rsidR="005D466E">
        <w:rPr>
          <w:rFonts w:ascii="Times New Roman" w:hAnsi="Times New Roman" w:cs="Times New Roman"/>
          <w:b/>
          <w:color w:val="FF0000"/>
        </w:rPr>
        <w:t xml:space="preserve">or program </w:t>
      </w:r>
      <w:r w:rsidRPr="00487C59">
        <w:rPr>
          <w:rFonts w:ascii="Times New Roman" w:hAnsi="Times New Roman" w:cs="Times New Roman"/>
          <w:b/>
          <w:color w:val="FF0000"/>
        </w:rPr>
        <w:t>as the faculty member</w:t>
      </w:r>
      <w:r w:rsidR="0041604E">
        <w:rPr>
          <w:rFonts w:ascii="Times New Roman" w:hAnsi="Times New Roman" w:cs="Times New Roman"/>
          <w:b/>
          <w:color w:val="FF0000"/>
        </w:rPr>
        <w:t xml:space="preserve"> (where “program” is understood as a unit whose members regularly engage with </w:t>
      </w:r>
      <w:r w:rsidR="00D736ED">
        <w:rPr>
          <w:rFonts w:ascii="Times New Roman" w:hAnsi="Times New Roman" w:cs="Times New Roman"/>
          <w:b/>
          <w:color w:val="FF0000"/>
        </w:rPr>
        <w:t>o</w:t>
      </w:r>
      <w:r w:rsidR="0041604E">
        <w:rPr>
          <w:rFonts w:ascii="Times New Roman" w:hAnsi="Times New Roman" w:cs="Times New Roman"/>
          <w:b/>
          <w:color w:val="FF0000"/>
        </w:rPr>
        <w:t>ne another)</w:t>
      </w:r>
      <w:r w:rsidRPr="00487C59">
        <w:rPr>
          <w:rFonts w:ascii="Times New Roman" w:hAnsi="Times New Roman" w:cs="Times New Roman"/>
          <w:b/>
          <w:color w:val="FF0000"/>
        </w:rPr>
        <w:t xml:space="preserve">; any panelist with a conflict of interest may not serve.  In addition, the faculty member and the ADOF may each </w:t>
      </w:r>
      <w:r w:rsidR="00ED4009" w:rsidRPr="00487C59">
        <w:rPr>
          <w:rFonts w:ascii="Times New Roman" w:hAnsi="Times New Roman" w:cs="Times New Roman"/>
          <w:b/>
          <w:color w:val="FF0000"/>
        </w:rPr>
        <w:t xml:space="preserve">make one request that the FAB chair select a replacement.  </w:t>
      </w:r>
      <w:r w:rsidRPr="00487C59">
        <w:rPr>
          <w:rFonts w:ascii="Times New Roman" w:hAnsi="Times New Roman" w:cs="Times New Roman"/>
          <w:b/>
          <w:color w:val="FF0000"/>
        </w:rPr>
        <w:t xml:space="preserve"> If there are not sufficient eligible faculty remaining on the FAB to constitute the GP, the </w:t>
      </w:r>
      <w:r w:rsidR="00B2551D">
        <w:rPr>
          <w:rFonts w:ascii="Times New Roman" w:hAnsi="Times New Roman" w:cs="Times New Roman"/>
          <w:b/>
          <w:color w:val="FF0000"/>
        </w:rPr>
        <w:t xml:space="preserve">DOF/VPAA </w:t>
      </w:r>
      <w:r w:rsidRPr="00487C59">
        <w:rPr>
          <w:rFonts w:ascii="Times New Roman" w:hAnsi="Times New Roman" w:cs="Times New Roman"/>
          <w:b/>
          <w:color w:val="FF0000"/>
        </w:rPr>
        <w:t xml:space="preserve">and the chair of FEC will provide replacements from the faculty at large; any such replacements will receive </w:t>
      </w:r>
      <w:r w:rsidR="004C1D61">
        <w:rPr>
          <w:rFonts w:ascii="Times New Roman" w:hAnsi="Times New Roman" w:cs="Times New Roman"/>
          <w:b/>
          <w:color w:val="FF0000"/>
        </w:rPr>
        <w:t xml:space="preserve">appropriate </w:t>
      </w:r>
      <w:r w:rsidRPr="00487C59">
        <w:rPr>
          <w:rFonts w:ascii="Times New Roman" w:hAnsi="Times New Roman" w:cs="Times New Roman"/>
          <w:b/>
          <w:color w:val="FF0000"/>
        </w:rPr>
        <w:t xml:space="preserve">training.  The GP will select a chair from among </w:t>
      </w:r>
      <w:r w:rsidRPr="00E62F41">
        <w:rPr>
          <w:rFonts w:ascii="Times New Roman" w:hAnsi="Times New Roman" w:cs="Times New Roman"/>
          <w:b/>
          <w:color w:val="FF0000"/>
        </w:rPr>
        <w:t>its</w:t>
      </w:r>
      <w:r w:rsidR="00B2551D" w:rsidRPr="00E62F41">
        <w:rPr>
          <w:rFonts w:ascii="Times New Roman" w:hAnsi="Times New Roman" w:cs="Times New Roman"/>
          <w:b/>
          <w:color w:val="FF0000"/>
        </w:rPr>
        <w:t xml:space="preserve"> </w:t>
      </w:r>
      <w:r w:rsidR="00E45154" w:rsidRPr="00E62F41">
        <w:rPr>
          <w:rFonts w:ascii="Times New Roman" w:hAnsi="Times New Roman" w:cs="Times New Roman"/>
          <w:b/>
          <w:color w:val="FF0000"/>
        </w:rPr>
        <w:t>membership</w:t>
      </w:r>
      <w:r w:rsidRPr="00E62F41">
        <w:rPr>
          <w:rFonts w:ascii="Times New Roman" w:hAnsi="Times New Roman" w:cs="Times New Roman"/>
          <w:b/>
          <w:color w:val="FF0000"/>
        </w:rPr>
        <w:t>.</w:t>
      </w:r>
      <w:r w:rsidRPr="00487C59">
        <w:rPr>
          <w:rFonts w:ascii="Times New Roman" w:hAnsi="Times New Roman" w:cs="Times New Roman"/>
          <w:b/>
          <w:color w:val="FF0000"/>
        </w:rPr>
        <w:t xml:space="preserve"> </w:t>
      </w:r>
    </w:p>
    <w:p w:rsidR="006F18FD" w:rsidRPr="00487C59" w:rsidRDefault="006F18FD" w:rsidP="006F18FD">
      <w:pPr>
        <w:rPr>
          <w:rFonts w:ascii="Times New Roman" w:hAnsi="Times New Roman" w:cs="Times New Roman"/>
        </w:rPr>
      </w:pPr>
    </w:p>
    <w:p w:rsidR="001F7542" w:rsidRPr="00487C59" w:rsidRDefault="006F18FD" w:rsidP="006F18FD">
      <w:pPr>
        <w:rPr>
          <w:rFonts w:ascii="Times New Roman" w:hAnsi="Times New Roman" w:cs="Times New Roman"/>
        </w:rPr>
      </w:pPr>
      <w:r w:rsidRPr="00487C59">
        <w:rPr>
          <w:rFonts w:ascii="Times New Roman" w:hAnsi="Times New Roman" w:cs="Times New Roman"/>
        </w:rPr>
        <w:t xml:space="preserve">Rationale </w:t>
      </w:r>
      <w:r w:rsidR="001F7542" w:rsidRPr="00487C59">
        <w:rPr>
          <w:rFonts w:ascii="Times New Roman" w:hAnsi="Times New Roman" w:cs="Times New Roman"/>
        </w:rPr>
        <w:t>:</w:t>
      </w:r>
    </w:p>
    <w:p w:rsidR="001F7542" w:rsidRPr="0097485B" w:rsidRDefault="001F7542" w:rsidP="006F18FD">
      <w:pPr>
        <w:rPr>
          <w:rFonts w:ascii="Times New Roman" w:hAnsi="Times New Roman" w:cs="Times New Roman"/>
          <w:color w:val="0033CC"/>
        </w:rPr>
      </w:pPr>
    </w:p>
    <w:p w:rsidR="00532D57" w:rsidRDefault="006F18FD" w:rsidP="006F18FD">
      <w:pPr>
        <w:rPr>
          <w:rFonts w:ascii="Times New Roman" w:hAnsi="Times New Roman" w:cs="Times New Roman"/>
        </w:rPr>
      </w:pPr>
      <w:r w:rsidRPr="00487C59">
        <w:rPr>
          <w:rFonts w:ascii="Times New Roman" w:hAnsi="Times New Roman" w:cs="Times New Roman"/>
        </w:rPr>
        <w:t xml:space="preserve">If the Faculty adopts the new Article X, then the Faculty must also add language to the </w:t>
      </w:r>
      <w:r w:rsidRPr="00487C59">
        <w:rPr>
          <w:rFonts w:ascii="Times New Roman" w:hAnsi="Times New Roman" w:cs="Times New Roman"/>
          <w:i/>
        </w:rPr>
        <w:t>Handbook</w:t>
      </w:r>
      <w:r w:rsidRPr="00487C59">
        <w:rPr>
          <w:rFonts w:ascii="Times New Roman" w:hAnsi="Times New Roman" w:cs="Times New Roman"/>
        </w:rPr>
        <w:t xml:space="preserve">’s description of the Faculty Advisory Board—in particular, language that explains the function of the Grievance Panel (GP) and how the GP is formed.  This is a new responsibility for the Faculty Advisory Board, a committee that was created when the Faculty adopted the new version of </w:t>
      </w:r>
      <w:r w:rsidRPr="00487C59">
        <w:rPr>
          <w:rFonts w:ascii="Times New Roman" w:hAnsi="Times New Roman" w:cs="Times New Roman"/>
          <w:i/>
        </w:rPr>
        <w:t>Handbook</w:t>
      </w:r>
      <w:r w:rsidRPr="00487C59">
        <w:rPr>
          <w:rFonts w:ascii="Times New Roman" w:hAnsi="Times New Roman" w:cs="Times New Roman"/>
        </w:rPr>
        <w:t xml:space="preserve"> Part Six in 2008.  The language describing the Grievance Panel’s membership and function is consistent with the language of the new Article X.  Moreover, when pertinent, the language explaining the Grievance Panel (GP) mirrors the language pertaining to the Advisory Panel (AP).</w:t>
      </w:r>
      <w:r w:rsidR="00532D57">
        <w:rPr>
          <w:rFonts w:ascii="Times New Roman" w:hAnsi="Times New Roman" w:cs="Times New Roman"/>
        </w:rPr>
        <w:t xml:space="preserve">  </w:t>
      </w:r>
      <w:r w:rsidRPr="00487C59">
        <w:rPr>
          <w:rFonts w:ascii="Times New Roman" w:hAnsi="Times New Roman" w:cs="Times New Roman"/>
        </w:rPr>
        <w:t xml:space="preserve">If the Faculty adopts Article X and approves this motion, FAB members will take on this additional responsibility.  </w:t>
      </w:r>
    </w:p>
    <w:p w:rsidR="00532D57" w:rsidRDefault="00532D57" w:rsidP="006F18FD">
      <w:pPr>
        <w:rPr>
          <w:rFonts w:ascii="Times New Roman" w:hAnsi="Times New Roman" w:cs="Times New Roman"/>
        </w:rPr>
      </w:pPr>
    </w:p>
    <w:p w:rsidR="00532D57" w:rsidRPr="00E62F41" w:rsidRDefault="006F18FD" w:rsidP="00532D57">
      <w:pPr>
        <w:rPr>
          <w:rFonts w:ascii="Times New Roman" w:hAnsi="Times New Roman" w:cs="Times New Roman"/>
        </w:rPr>
      </w:pPr>
      <w:r w:rsidRPr="00487C59">
        <w:rPr>
          <w:rFonts w:ascii="Times New Roman" w:hAnsi="Times New Roman" w:cs="Times New Roman"/>
        </w:rPr>
        <w:t>FAB will also agree to draft an operating code, which will indicate that the FAB must select a chair from among its membership at the start of each academic year and that every FAB member will go through the appropriate training.</w:t>
      </w:r>
      <w:r w:rsidR="00532D57">
        <w:rPr>
          <w:rFonts w:ascii="Times New Roman" w:hAnsi="Times New Roman" w:cs="Times New Roman"/>
        </w:rPr>
        <w:t xml:space="preserve">  </w:t>
      </w:r>
      <w:r w:rsidR="00E45154" w:rsidRPr="00E62F41">
        <w:rPr>
          <w:rFonts w:ascii="Times New Roman" w:hAnsi="Times New Roman" w:cs="Times New Roman"/>
        </w:rPr>
        <w:t xml:space="preserve">Given the broader responsibilities of the FAB, it is also </w:t>
      </w:r>
      <w:r w:rsidR="00F57CB1">
        <w:rPr>
          <w:rFonts w:ascii="Times New Roman" w:hAnsi="Times New Roman" w:cs="Times New Roman"/>
        </w:rPr>
        <w:t xml:space="preserve">important </w:t>
      </w:r>
      <w:r w:rsidR="00E45154" w:rsidRPr="00E62F41">
        <w:rPr>
          <w:rFonts w:ascii="Times New Roman" w:hAnsi="Times New Roman" w:cs="Times New Roman"/>
        </w:rPr>
        <w:t>to increase the pool of tenured faculty from six to eight</w:t>
      </w:r>
      <w:r w:rsidR="00F57CB1">
        <w:rPr>
          <w:rFonts w:ascii="Times New Roman" w:hAnsi="Times New Roman" w:cs="Times New Roman"/>
        </w:rPr>
        <w:t>.</w:t>
      </w:r>
    </w:p>
    <w:p w:rsidR="006F18FD" w:rsidRPr="00E62F41" w:rsidRDefault="006F18FD" w:rsidP="006F18FD">
      <w:pPr>
        <w:rPr>
          <w:rFonts w:ascii="Times New Roman" w:hAnsi="Times New Roman" w:cs="Times New Roman"/>
        </w:rPr>
      </w:pPr>
    </w:p>
    <w:p w:rsidR="006F18FD" w:rsidRPr="00E62F41" w:rsidRDefault="006F18FD" w:rsidP="006F18FD">
      <w:pPr>
        <w:rPr>
          <w:rFonts w:ascii="Times New Roman" w:hAnsi="Times New Roman" w:cs="Times New Roman"/>
        </w:rPr>
      </w:pPr>
    </w:p>
    <w:p w:rsidR="0086558C" w:rsidRPr="00487C59" w:rsidRDefault="0086558C" w:rsidP="00A15E8D">
      <w:pPr>
        <w:rPr>
          <w:rFonts w:ascii="Times New Roman" w:hAnsi="Times New Roman" w:cs="Times New Roman"/>
        </w:rPr>
      </w:pPr>
    </w:p>
    <w:p w:rsidR="00532D57" w:rsidRDefault="00532D57" w:rsidP="00A15E8D">
      <w:pPr>
        <w:rPr>
          <w:rFonts w:ascii="Times New Roman" w:hAnsi="Times New Roman" w:cs="Times New Roman"/>
          <w:b/>
          <w:u w:val="single"/>
        </w:rPr>
      </w:pPr>
    </w:p>
    <w:p w:rsidR="00532D57" w:rsidRDefault="00532D57" w:rsidP="00A15E8D">
      <w:pPr>
        <w:rPr>
          <w:rFonts w:ascii="Times New Roman" w:hAnsi="Times New Roman" w:cs="Times New Roman"/>
          <w:b/>
          <w:u w:val="single"/>
        </w:rPr>
      </w:pPr>
    </w:p>
    <w:p w:rsidR="00532D57" w:rsidRDefault="00532D57" w:rsidP="00A15E8D">
      <w:pPr>
        <w:rPr>
          <w:rFonts w:ascii="Times New Roman" w:hAnsi="Times New Roman" w:cs="Times New Roman"/>
          <w:b/>
          <w:u w:val="single"/>
        </w:rPr>
      </w:pPr>
    </w:p>
    <w:p w:rsidR="00A15E8D" w:rsidRPr="00487C59" w:rsidRDefault="006D60DB" w:rsidP="00A15E8D">
      <w:pPr>
        <w:rPr>
          <w:rFonts w:ascii="Times New Roman" w:hAnsi="Times New Roman" w:cs="Times New Roman"/>
          <w:b/>
          <w:u w:val="single"/>
        </w:rPr>
      </w:pPr>
      <w:r w:rsidRPr="00487C59">
        <w:rPr>
          <w:rFonts w:ascii="Times New Roman" w:hAnsi="Times New Roman" w:cs="Times New Roman"/>
          <w:b/>
          <w:u w:val="single"/>
        </w:rPr>
        <w:t xml:space="preserve">III. </w:t>
      </w:r>
      <w:r w:rsidR="00A15E8D" w:rsidRPr="00487C59">
        <w:rPr>
          <w:rFonts w:ascii="Times New Roman" w:hAnsi="Times New Roman" w:cs="Times New Roman"/>
          <w:b/>
          <w:u w:val="single"/>
        </w:rPr>
        <w:t>MOTION 3</w:t>
      </w:r>
    </w:p>
    <w:p w:rsidR="00A15E8D" w:rsidRPr="00487C59" w:rsidRDefault="00A15E8D" w:rsidP="00A15E8D">
      <w:pPr>
        <w:rPr>
          <w:rFonts w:ascii="Times New Roman" w:hAnsi="Times New Roman" w:cs="Times New Roman"/>
          <w:b/>
          <w:u w:val="single"/>
        </w:rPr>
      </w:pPr>
    </w:p>
    <w:p w:rsidR="00A15E8D" w:rsidRDefault="00A15E8D" w:rsidP="00A15E8D">
      <w:pPr>
        <w:rPr>
          <w:rFonts w:ascii="Times New Roman" w:hAnsi="Times New Roman" w:cs="Times New Roman"/>
          <w:b/>
        </w:rPr>
      </w:pPr>
      <w:r w:rsidRPr="00487C59">
        <w:rPr>
          <w:rFonts w:ascii="Times New Roman" w:hAnsi="Times New Roman" w:cs="Times New Roman"/>
          <w:b/>
        </w:rPr>
        <w:t xml:space="preserve">If MOTION #1 carries, </w:t>
      </w:r>
      <w:r w:rsidR="00532D57">
        <w:rPr>
          <w:rFonts w:ascii="Times New Roman" w:hAnsi="Times New Roman" w:cs="Times New Roman"/>
          <w:b/>
        </w:rPr>
        <w:t xml:space="preserve">the </w:t>
      </w:r>
      <w:r w:rsidR="006A2EA1" w:rsidRPr="00487C59">
        <w:rPr>
          <w:rFonts w:ascii="Times New Roman" w:hAnsi="Times New Roman" w:cs="Times New Roman"/>
          <w:b/>
        </w:rPr>
        <w:t>F</w:t>
      </w:r>
      <w:r w:rsidR="00532D57">
        <w:rPr>
          <w:rFonts w:ascii="Times New Roman" w:hAnsi="Times New Roman" w:cs="Times New Roman"/>
          <w:b/>
        </w:rPr>
        <w:t xml:space="preserve">aculty </w:t>
      </w:r>
      <w:r w:rsidR="006A2EA1" w:rsidRPr="00487C59">
        <w:rPr>
          <w:rFonts w:ascii="Times New Roman" w:hAnsi="Times New Roman" w:cs="Times New Roman"/>
          <w:b/>
        </w:rPr>
        <w:t>E</w:t>
      </w:r>
      <w:r w:rsidR="00532D57">
        <w:rPr>
          <w:rFonts w:ascii="Times New Roman" w:hAnsi="Times New Roman" w:cs="Times New Roman"/>
          <w:b/>
        </w:rPr>
        <w:t xml:space="preserve">xecutive </w:t>
      </w:r>
      <w:r w:rsidR="006A2EA1" w:rsidRPr="00487C59">
        <w:rPr>
          <w:rFonts w:ascii="Times New Roman" w:hAnsi="Times New Roman" w:cs="Times New Roman"/>
          <w:b/>
        </w:rPr>
        <w:t>C</w:t>
      </w:r>
      <w:r w:rsidR="00532D57">
        <w:rPr>
          <w:rFonts w:ascii="Times New Roman" w:hAnsi="Times New Roman" w:cs="Times New Roman"/>
          <w:b/>
        </w:rPr>
        <w:t>ommittee</w:t>
      </w:r>
      <w:r w:rsidR="006A2EA1" w:rsidRPr="00487C59">
        <w:rPr>
          <w:rFonts w:ascii="Times New Roman" w:hAnsi="Times New Roman" w:cs="Times New Roman"/>
          <w:b/>
        </w:rPr>
        <w:t xml:space="preserve"> will propose </w:t>
      </w:r>
      <w:r w:rsidRPr="00487C59">
        <w:rPr>
          <w:rFonts w:ascii="Times New Roman" w:hAnsi="Times New Roman" w:cs="Times New Roman"/>
          <w:b/>
        </w:rPr>
        <w:t>the following</w:t>
      </w:r>
      <w:r w:rsidR="00EF6BB6" w:rsidRPr="00487C59">
        <w:rPr>
          <w:rFonts w:ascii="Times New Roman" w:hAnsi="Times New Roman" w:cs="Times New Roman"/>
          <w:b/>
        </w:rPr>
        <w:t xml:space="preserve"> motion</w:t>
      </w:r>
      <w:r w:rsidRPr="00487C59">
        <w:rPr>
          <w:rFonts w:ascii="Times New Roman" w:hAnsi="Times New Roman" w:cs="Times New Roman"/>
          <w:b/>
        </w:rPr>
        <w:t>:</w:t>
      </w:r>
    </w:p>
    <w:p w:rsidR="00532D57" w:rsidRPr="00487C59" w:rsidRDefault="00532D57" w:rsidP="00A15E8D">
      <w:pPr>
        <w:rPr>
          <w:rFonts w:ascii="Times New Roman" w:hAnsi="Times New Roman" w:cs="Times New Roman"/>
          <w:b/>
        </w:rPr>
      </w:pPr>
    </w:p>
    <w:p w:rsidR="00A15E8D" w:rsidRPr="00487C59" w:rsidRDefault="00A15E8D" w:rsidP="00A15E8D">
      <w:pPr>
        <w:rPr>
          <w:rFonts w:ascii="Times New Roman" w:hAnsi="Times New Roman" w:cs="Times New Roman"/>
          <w:b/>
        </w:rPr>
      </w:pPr>
      <w:r w:rsidRPr="00487C59">
        <w:rPr>
          <w:rFonts w:ascii="Times New Roman" w:hAnsi="Times New Roman" w:cs="Times New Roman"/>
          <w:b/>
        </w:rPr>
        <w:t xml:space="preserve">That the description of the function of the Committee on Appointments, Promotion, and Tenure </w:t>
      </w:r>
      <w:r w:rsidR="0042334C" w:rsidRPr="00487C59">
        <w:rPr>
          <w:rFonts w:ascii="Times New Roman" w:hAnsi="Times New Roman" w:cs="Times New Roman"/>
          <w:b/>
        </w:rPr>
        <w:t xml:space="preserve">(Part Two, II, 2) </w:t>
      </w:r>
      <w:r w:rsidRPr="00487C59">
        <w:rPr>
          <w:rFonts w:ascii="Times New Roman" w:hAnsi="Times New Roman" w:cs="Times New Roman"/>
          <w:b/>
        </w:rPr>
        <w:t>be amended</w:t>
      </w:r>
      <w:r w:rsidR="0042334C" w:rsidRPr="00487C59">
        <w:rPr>
          <w:rFonts w:ascii="Times New Roman" w:hAnsi="Times New Roman" w:cs="Times New Roman"/>
          <w:b/>
        </w:rPr>
        <w:t>.</w:t>
      </w:r>
    </w:p>
    <w:p w:rsidR="00A15E8D" w:rsidRPr="00487C59" w:rsidRDefault="00A15E8D">
      <w:pPr>
        <w:rPr>
          <w:rFonts w:ascii="Times New Roman" w:hAnsi="Times New Roman" w:cs="Times New Roman"/>
        </w:rPr>
      </w:pPr>
    </w:p>
    <w:p w:rsidR="00A15E8D" w:rsidRPr="00487C59" w:rsidRDefault="00A15E8D" w:rsidP="00A15E8D">
      <w:pPr>
        <w:rPr>
          <w:rFonts w:ascii="Times New Roman" w:hAnsi="Times New Roman" w:cs="Times New Roman"/>
        </w:rPr>
      </w:pPr>
      <w:r w:rsidRPr="00487C59">
        <w:rPr>
          <w:rFonts w:ascii="Times New Roman" w:hAnsi="Times New Roman" w:cs="Times New Roman"/>
        </w:rPr>
        <w:t>The current language reads as follows:</w:t>
      </w:r>
    </w:p>
    <w:p w:rsidR="0042334C" w:rsidRPr="00487C59" w:rsidRDefault="0042334C" w:rsidP="00A15E8D">
      <w:pPr>
        <w:rPr>
          <w:rFonts w:ascii="Times New Roman" w:hAnsi="Times New Roman" w:cs="Times New Roman"/>
        </w:rPr>
      </w:pPr>
    </w:p>
    <w:p w:rsidR="00A15E8D" w:rsidRPr="00487C59" w:rsidRDefault="0042334C" w:rsidP="00A15E8D">
      <w:pPr>
        <w:rPr>
          <w:rFonts w:ascii="Times New Roman" w:hAnsi="Times New Roman" w:cs="Times New Roman"/>
        </w:rPr>
      </w:pPr>
      <w:r w:rsidRPr="00487C59">
        <w:rPr>
          <w:rFonts w:ascii="Times New Roman" w:eastAsia="Times New Roman" w:hAnsi="Times New Roman" w:cs="Times New Roman"/>
          <w:color w:val="000000"/>
        </w:rPr>
        <w:t>Function:  To represent the faculty on administrative appointments and reviews and on faculty appointments, promotions, tenure</w:t>
      </w:r>
      <w:r w:rsidR="00B2551D">
        <w:rPr>
          <w:rFonts w:ascii="Times New Roman" w:eastAsia="Times New Roman" w:hAnsi="Times New Roman" w:cs="Times New Roman"/>
          <w:color w:val="000000"/>
        </w:rPr>
        <w:t xml:space="preserve">, </w:t>
      </w:r>
      <w:r w:rsidRPr="00487C59">
        <w:rPr>
          <w:rFonts w:ascii="Times New Roman" w:eastAsia="Times New Roman" w:hAnsi="Times New Roman" w:cs="Times New Roman"/>
          <w:b/>
          <w:color w:val="000000"/>
          <w:u w:val="single"/>
        </w:rPr>
        <w:t>and termination of service</w:t>
      </w:r>
      <w:r w:rsidR="00B2551D">
        <w:rPr>
          <w:rFonts w:ascii="Times New Roman" w:eastAsia="Times New Roman" w:hAnsi="Times New Roman" w:cs="Times New Roman"/>
          <w:b/>
          <w:color w:val="000000"/>
          <w:u w:val="single"/>
        </w:rPr>
        <w:t>,</w:t>
      </w:r>
      <w:r w:rsidRPr="00487C59">
        <w:rPr>
          <w:rFonts w:ascii="Times New Roman" w:eastAsia="Times New Roman" w:hAnsi="Times New Roman" w:cs="Times New Roman"/>
          <w:color w:val="000000"/>
        </w:rPr>
        <w:t xml:space="preserve"> and to make recommendations on these matters to the appropriate administrative officer.</w:t>
      </w:r>
      <w:r w:rsidRPr="00487C59">
        <w:rPr>
          <w:rFonts w:ascii="Times New Roman" w:hAnsi="Times New Roman" w:cs="Times New Roman"/>
        </w:rPr>
        <w:br/>
      </w:r>
      <w:r w:rsidRPr="00487C59">
        <w:rPr>
          <w:rFonts w:ascii="Times New Roman" w:hAnsi="Times New Roman" w:cs="Times New Roman"/>
        </w:rPr>
        <w:br/>
      </w:r>
      <w:r w:rsidR="00A15E8D" w:rsidRPr="00487C59">
        <w:rPr>
          <w:rFonts w:ascii="Times New Roman" w:hAnsi="Times New Roman" w:cs="Times New Roman"/>
        </w:rPr>
        <w:t>The proposed language</w:t>
      </w:r>
      <w:r w:rsidRPr="00487C59">
        <w:rPr>
          <w:rFonts w:ascii="Times New Roman" w:hAnsi="Times New Roman" w:cs="Times New Roman"/>
        </w:rPr>
        <w:t xml:space="preserve"> </w:t>
      </w:r>
      <w:r w:rsidR="00A15E8D" w:rsidRPr="00487C59">
        <w:rPr>
          <w:rFonts w:ascii="Times New Roman" w:hAnsi="Times New Roman" w:cs="Times New Roman"/>
        </w:rPr>
        <w:t>is as follows:</w:t>
      </w:r>
    </w:p>
    <w:p w:rsidR="0042334C" w:rsidRPr="00487C59" w:rsidRDefault="0042334C" w:rsidP="00A15E8D">
      <w:pPr>
        <w:rPr>
          <w:rFonts w:ascii="Times New Roman" w:hAnsi="Times New Roman" w:cs="Times New Roman"/>
        </w:rPr>
      </w:pPr>
    </w:p>
    <w:p w:rsidR="00A15E8D" w:rsidRPr="00487C59" w:rsidRDefault="0042334C" w:rsidP="00A15E8D">
      <w:pPr>
        <w:rPr>
          <w:rFonts w:ascii="Times New Roman" w:hAnsi="Times New Roman" w:cs="Times New Roman"/>
        </w:rPr>
      </w:pPr>
      <w:r w:rsidRPr="00487C59">
        <w:rPr>
          <w:rFonts w:ascii="Times New Roman" w:eastAsia="Times New Roman" w:hAnsi="Times New Roman" w:cs="Times New Roman"/>
          <w:color w:val="000000"/>
        </w:rPr>
        <w:t>Function:  To represent the faculty on administrative appointments and reviews and on faculty appointments, promotions</w:t>
      </w:r>
      <w:r w:rsidR="00B2551D">
        <w:rPr>
          <w:rFonts w:ascii="Times New Roman" w:eastAsia="Times New Roman" w:hAnsi="Times New Roman" w:cs="Times New Roman"/>
          <w:color w:val="000000"/>
        </w:rPr>
        <w:t>,</w:t>
      </w:r>
      <w:r w:rsidRPr="00487C59">
        <w:rPr>
          <w:rFonts w:ascii="Times New Roman" w:eastAsia="Times New Roman" w:hAnsi="Times New Roman" w:cs="Times New Roman"/>
          <w:color w:val="000000"/>
        </w:rPr>
        <w:t xml:space="preserve"> and tenure</w:t>
      </w:r>
      <w:r w:rsidR="00B2551D">
        <w:rPr>
          <w:rFonts w:ascii="Times New Roman" w:eastAsia="Times New Roman" w:hAnsi="Times New Roman" w:cs="Times New Roman"/>
          <w:color w:val="000000"/>
        </w:rPr>
        <w:t>,</w:t>
      </w:r>
      <w:r w:rsidRPr="00487C59">
        <w:rPr>
          <w:rFonts w:ascii="Times New Roman" w:eastAsia="Times New Roman" w:hAnsi="Times New Roman" w:cs="Times New Roman"/>
          <w:color w:val="000000"/>
        </w:rPr>
        <w:t xml:space="preserve"> and to make recommendations on these matters to the appropriate administrative officer.</w:t>
      </w:r>
      <w:r w:rsidRPr="00487C59">
        <w:rPr>
          <w:rFonts w:ascii="Times New Roman" w:eastAsia="Times New Roman" w:hAnsi="Times New Roman" w:cs="Times New Roman"/>
          <w:color w:val="000000"/>
        </w:rPr>
        <w:br/>
      </w:r>
      <w:r w:rsidRPr="00487C59">
        <w:rPr>
          <w:rFonts w:ascii="Times New Roman" w:eastAsia="Times New Roman" w:hAnsi="Times New Roman" w:cs="Times New Roman"/>
          <w:color w:val="000000"/>
        </w:rPr>
        <w:br/>
      </w:r>
      <w:r w:rsidR="00A15E8D" w:rsidRPr="00487C59">
        <w:rPr>
          <w:rFonts w:ascii="Times New Roman" w:hAnsi="Times New Roman" w:cs="Times New Roman"/>
        </w:rPr>
        <w:t>Rationale:</w:t>
      </w:r>
    </w:p>
    <w:p w:rsidR="0042334C" w:rsidRPr="00487C59" w:rsidRDefault="0042334C" w:rsidP="00A15E8D">
      <w:pPr>
        <w:rPr>
          <w:rFonts w:ascii="Times New Roman" w:hAnsi="Times New Roman" w:cs="Times New Roman"/>
        </w:rPr>
      </w:pPr>
    </w:p>
    <w:p w:rsidR="0042334C" w:rsidRPr="00487C59" w:rsidRDefault="0042334C" w:rsidP="00A15E8D">
      <w:pPr>
        <w:rPr>
          <w:rFonts w:ascii="Times New Roman" w:hAnsi="Times New Roman" w:cs="Times New Roman"/>
        </w:rPr>
      </w:pPr>
      <w:r w:rsidRPr="00487C59">
        <w:rPr>
          <w:rFonts w:ascii="Times New Roman" w:hAnsi="Times New Roman" w:cs="Times New Roman"/>
        </w:rPr>
        <w:t>Upon the replacement of the current Article X</w:t>
      </w:r>
      <w:r w:rsidR="0086558C" w:rsidRPr="00487C59">
        <w:rPr>
          <w:rFonts w:ascii="Times New Roman" w:hAnsi="Times New Roman" w:cs="Times New Roman"/>
        </w:rPr>
        <w:t xml:space="preserve"> with the new Article X</w:t>
      </w:r>
      <w:r w:rsidRPr="00487C59">
        <w:rPr>
          <w:rFonts w:ascii="Times New Roman" w:hAnsi="Times New Roman" w:cs="Times New Roman"/>
        </w:rPr>
        <w:t>, CAPT will no longer have any role in termination of service</w:t>
      </w:r>
      <w:r w:rsidR="0086558C" w:rsidRPr="00487C59">
        <w:rPr>
          <w:rFonts w:ascii="Times New Roman" w:hAnsi="Times New Roman" w:cs="Times New Roman"/>
        </w:rPr>
        <w:t>; therefore that phrase must be removed from the description of the committee’s function</w:t>
      </w:r>
      <w:r w:rsidRPr="00487C59">
        <w:rPr>
          <w:rFonts w:ascii="Times New Roman" w:hAnsi="Times New Roman" w:cs="Times New Roman"/>
        </w:rPr>
        <w:t>.</w:t>
      </w:r>
    </w:p>
    <w:p w:rsidR="006F18FD" w:rsidRPr="00487C59" w:rsidRDefault="006F18FD" w:rsidP="00A15E8D">
      <w:pPr>
        <w:rPr>
          <w:rFonts w:ascii="Times New Roman" w:hAnsi="Times New Roman" w:cs="Times New Roman"/>
        </w:rPr>
      </w:pPr>
    </w:p>
    <w:p w:rsidR="00072F82" w:rsidRDefault="00072F82" w:rsidP="00DB3F34">
      <w:pPr>
        <w:rPr>
          <w:rFonts w:ascii="Times New Roman" w:hAnsi="Times New Roman" w:cs="Times New Roman"/>
          <w:b/>
          <w:u w:val="single"/>
        </w:rPr>
      </w:pPr>
    </w:p>
    <w:p w:rsidR="006D60DB" w:rsidRPr="00487C59" w:rsidRDefault="006D60DB" w:rsidP="00DB3F34">
      <w:pPr>
        <w:rPr>
          <w:rFonts w:ascii="Times New Roman" w:hAnsi="Times New Roman" w:cs="Times New Roman"/>
          <w:b/>
          <w:u w:val="single"/>
        </w:rPr>
      </w:pPr>
      <w:r w:rsidRPr="00487C59">
        <w:rPr>
          <w:rFonts w:ascii="Times New Roman" w:hAnsi="Times New Roman" w:cs="Times New Roman"/>
          <w:b/>
          <w:u w:val="single"/>
        </w:rPr>
        <w:t xml:space="preserve">IV.  NOTE ON THE COMMITTEE ON ACADEMIC FREEDOM AND RIGHTS </w:t>
      </w:r>
    </w:p>
    <w:p w:rsidR="006D60DB" w:rsidRPr="00487C59" w:rsidRDefault="006D60DB" w:rsidP="00DB3F34">
      <w:pPr>
        <w:rPr>
          <w:rFonts w:ascii="Times New Roman" w:hAnsi="Times New Roman" w:cs="Times New Roman"/>
          <w:b/>
        </w:rPr>
      </w:pPr>
    </w:p>
    <w:p w:rsidR="00DB3F34" w:rsidRPr="00487C59" w:rsidRDefault="00A15E8D" w:rsidP="00DB3F34">
      <w:pPr>
        <w:rPr>
          <w:rFonts w:ascii="Times New Roman" w:hAnsi="Times New Roman" w:cs="Times New Roman"/>
          <w:b/>
        </w:rPr>
      </w:pPr>
      <w:r w:rsidRPr="00487C59">
        <w:rPr>
          <w:rFonts w:ascii="Times New Roman" w:hAnsi="Times New Roman" w:cs="Times New Roman"/>
          <w:b/>
        </w:rPr>
        <w:t xml:space="preserve">If MOTION #1 carries, </w:t>
      </w:r>
      <w:r w:rsidR="00DB3F34" w:rsidRPr="00487C59">
        <w:rPr>
          <w:rFonts w:ascii="Times New Roman" w:hAnsi="Times New Roman" w:cs="Times New Roman"/>
          <w:b/>
        </w:rPr>
        <w:t xml:space="preserve">the Committee on Academic Freedom and Rights </w:t>
      </w:r>
      <w:r w:rsidR="00532D57">
        <w:rPr>
          <w:rFonts w:ascii="Times New Roman" w:hAnsi="Times New Roman" w:cs="Times New Roman"/>
          <w:b/>
        </w:rPr>
        <w:t>(</w:t>
      </w:r>
      <w:r w:rsidR="00EF6BB6" w:rsidRPr="00487C59">
        <w:rPr>
          <w:rFonts w:ascii="Times New Roman" w:hAnsi="Times New Roman" w:cs="Times New Roman"/>
          <w:b/>
        </w:rPr>
        <w:t xml:space="preserve">CAFR) </w:t>
      </w:r>
      <w:r w:rsidR="00DB3F34" w:rsidRPr="00487C59">
        <w:rPr>
          <w:rFonts w:ascii="Times New Roman" w:hAnsi="Times New Roman" w:cs="Times New Roman"/>
          <w:b/>
        </w:rPr>
        <w:t>will amend</w:t>
      </w:r>
      <w:r w:rsidR="006A2EA1" w:rsidRPr="00487C59">
        <w:rPr>
          <w:rFonts w:ascii="Times New Roman" w:hAnsi="Times New Roman" w:cs="Times New Roman"/>
          <w:b/>
        </w:rPr>
        <w:t xml:space="preserve"> its operating code as appropriate.</w:t>
      </w:r>
    </w:p>
    <w:p w:rsidR="00DB3F34" w:rsidRPr="00487C59" w:rsidRDefault="00DB3F34" w:rsidP="00A15E8D">
      <w:pPr>
        <w:rPr>
          <w:rFonts w:ascii="Times New Roman" w:hAnsi="Times New Roman" w:cs="Times New Roman"/>
          <w:b/>
        </w:rPr>
      </w:pPr>
    </w:p>
    <w:sectPr w:rsidR="00DB3F34" w:rsidRPr="00487C59" w:rsidSect="00A1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6AD7"/>
    <w:multiLevelType w:val="hybridMultilevel"/>
    <w:tmpl w:val="7422AEDC"/>
    <w:lvl w:ilvl="0" w:tplc="997A53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70B5B"/>
    <w:multiLevelType w:val="hybridMultilevel"/>
    <w:tmpl w:val="A9D6E512"/>
    <w:lvl w:ilvl="0" w:tplc="20F0F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925413"/>
    <w:multiLevelType w:val="hybridMultilevel"/>
    <w:tmpl w:val="4B322B0A"/>
    <w:lvl w:ilvl="0" w:tplc="76E23E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90F73"/>
    <w:multiLevelType w:val="hybridMultilevel"/>
    <w:tmpl w:val="A3207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93"/>
    <w:rsid w:val="00002D22"/>
    <w:rsid w:val="000104D6"/>
    <w:rsid w:val="00072F82"/>
    <w:rsid w:val="00075BAF"/>
    <w:rsid w:val="000B5593"/>
    <w:rsid w:val="0013035D"/>
    <w:rsid w:val="001903B2"/>
    <w:rsid w:val="001F7542"/>
    <w:rsid w:val="00200EC2"/>
    <w:rsid w:val="00210381"/>
    <w:rsid w:val="00210B1B"/>
    <w:rsid w:val="002943BE"/>
    <w:rsid w:val="002A5E4E"/>
    <w:rsid w:val="003B43B5"/>
    <w:rsid w:val="003D3DE3"/>
    <w:rsid w:val="004105C2"/>
    <w:rsid w:val="0041604E"/>
    <w:rsid w:val="0042334C"/>
    <w:rsid w:val="00487C59"/>
    <w:rsid w:val="004C1D61"/>
    <w:rsid w:val="004D162F"/>
    <w:rsid w:val="004D4FB6"/>
    <w:rsid w:val="00532D57"/>
    <w:rsid w:val="00596371"/>
    <w:rsid w:val="005A50FE"/>
    <w:rsid w:val="005D466E"/>
    <w:rsid w:val="006076B3"/>
    <w:rsid w:val="0062450D"/>
    <w:rsid w:val="0063167F"/>
    <w:rsid w:val="00641A28"/>
    <w:rsid w:val="006A2EA1"/>
    <w:rsid w:val="006D60DB"/>
    <w:rsid w:val="006F18FD"/>
    <w:rsid w:val="0070020F"/>
    <w:rsid w:val="007F4B4F"/>
    <w:rsid w:val="008131D7"/>
    <w:rsid w:val="00820B4E"/>
    <w:rsid w:val="00845107"/>
    <w:rsid w:val="0086129B"/>
    <w:rsid w:val="0086558C"/>
    <w:rsid w:val="008E1793"/>
    <w:rsid w:val="00904A6D"/>
    <w:rsid w:val="00913175"/>
    <w:rsid w:val="00973302"/>
    <w:rsid w:val="0097485B"/>
    <w:rsid w:val="00975A56"/>
    <w:rsid w:val="00981B10"/>
    <w:rsid w:val="00A148F8"/>
    <w:rsid w:val="00A15E8D"/>
    <w:rsid w:val="00A37880"/>
    <w:rsid w:val="00A37C46"/>
    <w:rsid w:val="00A85DD8"/>
    <w:rsid w:val="00A93227"/>
    <w:rsid w:val="00B00D30"/>
    <w:rsid w:val="00B20077"/>
    <w:rsid w:val="00B2551D"/>
    <w:rsid w:val="00B47D5E"/>
    <w:rsid w:val="00B7545D"/>
    <w:rsid w:val="00BE233B"/>
    <w:rsid w:val="00C348AD"/>
    <w:rsid w:val="00C73ED8"/>
    <w:rsid w:val="00D736ED"/>
    <w:rsid w:val="00D74927"/>
    <w:rsid w:val="00DA5BFC"/>
    <w:rsid w:val="00DB3F34"/>
    <w:rsid w:val="00DB5EEE"/>
    <w:rsid w:val="00DC385C"/>
    <w:rsid w:val="00E03267"/>
    <w:rsid w:val="00E21828"/>
    <w:rsid w:val="00E22780"/>
    <w:rsid w:val="00E45154"/>
    <w:rsid w:val="00E55C01"/>
    <w:rsid w:val="00E62F41"/>
    <w:rsid w:val="00ED4009"/>
    <w:rsid w:val="00EF6BB6"/>
    <w:rsid w:val="00F46BCE"/>
    <w:rsid w:val="00F57CB1"/>
    <w:rsid w:val="00F6625B"/>
    <w:rsid w:val="00F818F0"/>
    <w:rsid w:val="00FD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93"/>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93"/>
    <w:pPr>
      <w:ind w:left="720"/>
      <w:contextualSpacing/>
    </w:pPr>
  </w:style>
  <w:style w:type="character" w:styleId="CommentReference">
    <w:name w:val="annotation reference"/>
    <w:basedOn w:val="DefaultParagraphFont"/>
    <w:uiPriority w:val="99"/>
    <w:semiHidden/>
    <w:unhideWhenUsed/>
    <w:rsid w:val="006F18FD"/>
    <w:rPr>
      <w:sz w:val="18"/>
      <w:szCs w:val="18"/>
    </w:rPr>
  </w:style>
  <w:style w:type="paragraph" w:styleId="CommentText">
    <w:name w:val="annotation text"/>
    <w:basedOn w:val="Normal"/>
    <w:link w:val="CommentTextChar"/>
    <w:uiPriority w:val="99"/>
    <w:semiHidden/>
    <w:unhideWhenUsed/>
    <w:rsid w:val="006F18FD"/>
    <w:rPr>
      <w:rFonts w:ascii="Times New Roman" w:eastAsiaTheme="minorHAnsi" w:hAnsi="Times New Roman"/>
      <w:lang w:eastAsia="en-US"/>
    </w:rPr>
  </w:style>
  <w:style w:type="character" w:customStyle="1" w:styleId="CommentTextChar">
    <w:name w:val="Comment Text Char"/>
    <w:basedOn w:val="DefaultParagraphFont"/>
    <w:link w:val="CommentText"/>
    <w:uiPriority w:val="99"/>
    <w:semiHidden/>
    <w:rsid w:val="006F18FD"/>
    <w:rPr>
      <w:rFonts w:ascii="Times New Roman" w:hAnsi="Times New Roman"/>
      <w:sz w:val="24"/>
      <w:szCs w:val="24"/>
    </w:rPr>
  </w:style>
  <w:style w:type="paragraph" w:styleId="BalloonText">
    <w:name w:val="Balloon Text"/>
    <w:basedOn w:val="Normal"/>
    <w:link w:val="BalloonTextChar"/>
    <w:uiPriority w:val="99"/>
    <w:semiHidden/>
    <w:unhideWhenUsed/>
    <w:rsid w:val="006F18FD"/>
    <w:rPr>
      <w:rFonts w:ascii="Tahoma" w:hAnsi="Tahoma" w:cs="Tahoma"/>
      <w:sz w:val="16"/>
      <w:szCs w:val="16"/>
    </w:rPr>
  </w:style>
  <w:style w:type="character" w:customStyle="1" w:styleId="BalloonTextChar">
    <w:name w:val="Balloon Text Char"/>
    <w:basedOn w:val="DefaultParagraphFont"/>
    <w:link w:val="BalloonText"/>
    <w:uiPriority w:val="99"/>
    <w:semiHidden/>
    <w:rsid w:val="006F18FD"/>
    <w:rPr>
      <w:rFonts w:ascii="Tahoma" w:eastAsiaTheme="minorEastAsia"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6076B3"/>
    <w:rPr>
      <w:rFonts w:asciiTheme="minorHAnsi" w:eastAsiaTheme="minorEastAsia" w:hAnsiTheme="minorHAnsi"/>
      <w:b/>
      <w:bCs/>
      <w:sz w:val="20"/>
      <w:szCs w:val="20"/>
      <w:lang w:eastAsia="ja-JP"/>
    </w:rPr>
  </w:style>
  <w:style w:type="character" w:customStyle="1" w:styleId="CommentSubjectChar">
    <w:name w:val="Comment Subject Char"/>
    <w:basedOn w:val="CommentTextChar"/>
    <w:link w:val="CommentSubject"/>
    <w:uiPriority w:val="99"/>
    <w:semiHidden/>
    <w:rsid w:val="006076B3"/>
    <w:rPr>
      <w:rFonts w:ascii="Times New Roman" w:eastAsiaTheme="minorEastAsia" w:hAnsi="Times New Roman"/>
      <w:b/>
      <w:bCs/>
      <w:sz w:val="20"/>
      <w:szCs w:val="20"/>
      <w:lang w:eastAsia="ja-JP"/>
    </w:rPr>
  </w:style>
  <w:style w:type="character" w:styleId="Hyperlink">
    <w:name w:val="Hyperlink"/>
    <w:basedOn w:val="DefaultParagraphFont"/>
    <w:uiPriority w:val="99"/>
    <w:unhideWhenUsed/>
    <w:rsid w:val="00DC38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93"/>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93"/>
    <w:pPr>
      <w:ind w:left="720"/>
      <w:contextualSpacing/>
    </w:pPr>
  </w:style>
  <w:style w:type="character" w:styleId="CommentReference">
    <w:name w:val="annotation reference"/>
    <w:basedOn w:val="DefaultParagraphFont"/>
    <w:uiPriority w:val="99"/>
    <w:semiHidden/>
    <w:unhideWhenUsed/>
    <w:rsid w:val="006F18FD"/>
    <w:rPr>
      <w:sz w:val="18"/>
      <w:szCs w:val="18"/>
    </w:rPr>
  </w:style>
  <w:style w:type="paragraph" w:styleId="CommentText">
    <w:name w:val="annotation text"/>
    <w:basedOn w:val="Normal"/>
    <w:link w:val="CommentTextChar"/>
    <w:uiPriority w:val="99"/>
    <w:semiHidden/>
    <w:unhideWhenUsed/>
    <w:rsid w:val="006F18FD"/>
    <w:rPr>
      <w:rFonts w:ascii="Times New Roman" w:eastAsiaTheme="minorHAnsi" w:hAnsi="Times New Roman"/>
      <w:lang w:eastAsia="en-US"/>
    </w:rPr>
  </w:style>
  <w:style w:type="character" w:customStyle="1" w:styleId="CommentTextChar">
    <w:name w:val="Comment Text Char"/>
    <w:basedOn w:val="DefaultParagraphFont"/>
    <w:link w:val="CommentText"/>
    <w:uiPriority w:val="99"/>
    <w:semiHidden/>
    <w:rsid w:val="006F18FD"/>
    <w:rPr>
      <w:rFonts w:ascii="Times New Roman" w:hAnsi="Times New Roman"/>
      <w:sz w:val="24"/>
      <w:szCs w:val="24"/>
    </w:rPr>
  </w:style>
  <w:style w:type="paragraph" w:styleId="BalloonText">
    <w:name w:val="Balloon Text"/>
    <w:basedOn w:val="Normal"/>
    <w:link w:val="BalloonTextChar"/>
    <w:uiPriority w:val="99"/>
    <w:semiHidden/>
    <w:unhideWhenUsed/>
    <w:rsid w:val="006F18FD"/>
    <w:rPr>
      <w:rFonts w:ascii="Tahoma" w:hAnsi="Tahoma" w:cs="Tahoma"/>
      <w:sz w:val="16"/>
      <w:szCs w:val="16"/>
    </w:rPr>
  </w:style>
  <w:style w:type="character" w:customStyle="1" w:styleId="BalloonTextChar">
    <w:name w:val="Balloon Text Char"/>
    <w:basedOn w:val="DefaultParagraphFont"/>
    <w:link w:val="BalloonText"/>
    <w:uiPriority w:val="99"/>
    <w:semiHidden/>
    <w:rsid w:val="006F18FD"/>
    <w:rPr>
      <w:rFonts w:ascii="Tahoma" w:eastAsiaTheme="minorEastAsia"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6076B3"/>
    <w:rPr>
      <w:rFonts w:asciiTheme="minorHAnsi" w:eastAsiaTheme="minorEastAsia" w:hAnsiTheme="minorHAnsi"/>
      <w:b/>
      <w:bCs/>
      <w:sz w:val="20"/>
      <w:szCs w:val="20"/>
      <w:lang w:eastAsia="ja-JP"/>
    </w:rPr>
  </w:style>
  <w:style w:type="character" w:customStyle="1" w:styleId="CommentSubjectChar">
    <w:name w:val="Comment Subject Char"/>
    <w:basedOn w:val="CommentTextChar"/>
    <w:link w:val="CommentSubject"/>
    <w:uiPriority w:val="99"/>
    <w:semiHidden/>
    <w:rsid w:val="006076B3"/>
    <w:rPr>
      <w:rFonts w:ascii="Times New Roman" w:eastAsiaTheme="minorEastAsia" w:hAnsi="Times New Roman"/>
      <w:b/>
      <w:bCs/>
      <w:sz w:val="20"/>
      <w:szCs w:val="20"/>
      <w:lang w:eastAsia="ja-JP"/>
    </w:rPr>
  </w:style>
  <w:style w:type="character" w:styleId="Hyperlink">
    <w:name w:val="Hyperlink"/>
    <w:basedOn w:val="DefaultParagraphFont"/>
    <w:uiPriority w:val="99"/>
    <w:unhideWhenUsed/>
    <w:rsid w:val="00DC3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ms.skidmore.edu/academic_affairs/secure/meetings/11-12/upload/FHB-Part-One-Proposed-Article-X.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C8AE-5952-43A1-8E72-8A2E64EE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skress</dc:creator>
  <cp:lastModifiedBy>Mark Fermann</cp:lastModifiedBy>
  <cp:revision>2</cp:revision>
  <cp:lastPrinted>2012-02-24T16:54:00Z</cp:lastPrinted>
  <dcterms:created xsi:type="dcterms:W3CDTF">2013-03-13T19:11:00Z</dcterms:created>
  <dcterms:modified xsi:type="dcterms:W3CDTF">2013-03-13T19:11:00Z</dcterms:modified>
</cp:coreProperties>
</file>