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47" w:rsidRDefault="00DC3D47" w:rsidP="00DC3D47">
      <w:pPr>
        <w:spacing w:after="0" w:line="240" w:lineRule="auto"/>
        <w:jc w:val="center"/>
        <w:rPr>
          <w:rFonts w:ascii="Garamond" w:hAnsi="Garamond" w:cs="Microsoft Sans Serif"/>
          <w:b/>
          <w:u w:val="single"/>
        </w:rPr>
      </w:pPr>
      <w:r w:rsidRPr="00925022">
        <w:rPr>
          <w:rFonts w:ascii="Garamond" w:hAnsi="Garamond" w:cs="Microsoft Sans Serif"/>
          <w:b/>
          <w:u w:val="single"/>
        </w:rPr>
        <w:t>Items Needed for NIH R15 Application</w:t>
      </w:r>
      <w:r w:rsidR="00097CA8" w:rsidRPr="00925022">
        <w:rPr>
          <w:rFonts w:ascii="Garamond" w:hAnsi="Garamond" w:cs="Microsoft Sans Serif"/>
          <w:b/>
          <w:u w:val="single"/>
        </w:rPr>
        <w:t xml:space="preserve"> – Updated for App</w:t>
      </w:r>
      <w:r w:rsidR="005945E7">
        <w:rPr>
          <w:rFonts w:ascii="Garamond" w:hAnsi="Garamond" w:cs="Microsoft Sans Serif"/>
          <w:b/>
          <w:u w:val="single"/>
        </w:rPr>
        <w:t>lications Due After May 25, 2017</w:t>
      </w:r>
    </w:p>
    <w:p w:rsidR="00197480" w:rsidRPr="00925022" w:rsidRDefault="00197480" w:rsidP="00DC3D47">
      <w:pPr>
        <w:spacing w:after="0" w:line="240" w:lineRule="auto"/>
        <w:jc w:val="center"/>
        <w:rPr>
          <w:rFonts w:ascii="Garamond" w:hAnsi="Garamond" w:cs="Microsoft Sans Serif"/>
          <w:b/>
          <w:u w:val="single"/>
        </w:rPr>
      </w:pPr>
    </w:p>
    <w:p w:rsidR="0085080B" w:rsidRDefault="00197480" w:rsidP="0085080B">
      <w:pPr>
        <w:spacing w:after="0" w:line="240" w:lineRule="auto"/>
        <w:jc w:val="center"/>
        <w:rPr>
          <w:rFonts w:ascii="Garamond" w:hAnsi="Garamond" w:cs="Microsoft Sans Serif"/>
          <w:b/>
        </w:rPr>
      </w:pPr>
      <w:r>
        <w:rPr>
          <w:rFonts w:ascii="Garamond" w:hAnsi="Garamond" w:cs="Microsoft Sans Serif"/>
          <w:b/>
        </w:rPr>
        <w:t xml:space="preserve">Use 11 pt. Arial or 12 pt. </w:t>
      </w:r>
      <w:r w:rsidR="0085080B">
        <w:rPr>
          <w:rFonts w:ascii="Garamond" w:hAnsi="Garamond" w:cs="Microsoft Sans Serif"/>
          <w:b/>
        </w:rPr>
        <w:t>Times New Roman</w:t>
      </w:r>
      <w:r>
        <w:rPr>
          <w:rFonts w:ascii="Garamond" w:hAnsi="Garamond" w:cs="Microsoft Sans Serif"/>
          <w:b/>
        </w:rPr>
        <w:t xml:space="preserve"> and at least</w:t>
      </w:r>
      <w:r w:rsidR="0085080B">
        <w:rPr>
          <w:rFonts w:ascii="Garamond" w:hAnsi="Garamond" w:cs="Microsoft Sans Serif"/>
          <w:b/>
        </w:rPr>
        <w:t xml:space="preserve"> ½” margins on all sides</w:t>
      </w:r>
    </w:p>
    <w:p w:rsidR="00197480" w:rsidRPr="00925022" w:rsidRDefault="00197480" w:rsidP="0085080B">
      <w:pPr>
        <w:spacing w:after="0" w:line="240" w:lineRule="auto"/>
        <w:jc w:val="center"/>
        <w:rPr>
          <w:rFonts w:ascii="Garamond" w:hAnsi="Garamond" w:cs="Microsoft Sans Serif"/>
          <w:b/>
        </w:rPr>
      </w:pPr>
    </w:p>
    <w:p w:rsidR="00925022" w:rsidRPr="00841F59" w:rsidRDefault="00424D26" w:rsidP="00C43668">
      <w:pPr>
        <w:pStyle w:val="ListParagraph"/>
        <w:numPr>
          <w:ilvl w:val="0"/>
          <w:numId w:val="1"/>
        </w:numPr>
        <w:spacing w:after="0" w:line="240" w:lineRule="auto"/>
        <w:ind w:left="360"/>
        <w:rPr>
          <w:rFonts w:ascii="Garamond" w:hAnsi="Garamond" w:cs="Microsoft Sans Serif"/>
          <w:sz w:val="24"/>
        </w:rPr>
      </w:pPr>
      <w:r w:rsidRPr="00841F59">
        <w:rPr>
          <w:rFonts w:ascii="Garamond" w:hAnsi="Garamond" w:cs="Microsoft Sans Serif"/>
          <w:b/>
          <w:sz w:val="24"/>
        </w:rPr>
        <w:t>Cover letter</w:t>
      </w:r>
    </w:p>
    <w:p w:rsidR="00240733" w:rsidRPr="00925022" w:rsidRDefault="005945E7" w:rsidP="00925022">
      <w:pPr>
        <w:spacing w:after="0" w:line="240" w:lineRule="auto"/>
        <w:ind w:left="360"/>
        <w:rPr>
          <w:rFonts w:ascii="Garamond" w:hAnsi="Garamond" w:cs="Microsoft Sans Serif"/>
        </w:rPr>
      </w:pPr>
      <w:r>
        <w:rPr>
          <w:rFonts w:ascii="Garamond" w:hAnsi="Garamond" w:cs="Microsoft Sans Serif"/>
        </w:rPr>
        <w:t>OSR</w:t>
      </w:r>
      <w:r w:rsidR="00862528" w:rsidRPr="00925022">
        <w:rPr>
          <w:rFonts w:ascii="Garamond" w:hAnsi="Garamond" w:cs="Microsoft Sans Serif"/>
        </w:rPr>
        <w:t xml:space="preserve"> can send you a </w:t>
      </w:r>
      <w:r>
        <w:rPr>
          <w:rFonts w:ascii="Garamond" w:hAnsi="Garamond" w:cs="Microsoft Sans Serif"/>
        </w:rPr>
        <w:t>boilerplate</w:t>
      </w:r>
      <w:r w:rsidR="00862528" w:rsidRPr="00925022">
        <w:rPr>
          <w:rFonts w:ascii="Garamond" w:hAnsi="Garamond" w:cs="Microsoft Sans Serif"/>
        </w:rPr>
        <w:t>.</w:t>
      </w:r>
      <w:r w:rsidR="001103F3" w:rsidRPr="00925022">
        <w:rPr>
          <w:rFonts w:ascii="Garamond" w:hAnsi="Garamond" w:cs="Microsoft Sans Serif"/>
        </w:rPr>
        <w:t xml:space="preserve"> The letter should contain any of the following information that applies to the application: 1) application title; 2) funding opportunity title</w:t>
      </w:r>
      <w:r w:rsidR="009E080C" w:rsidRPr="00925022">
        <w:rPr>
          <w:rFonts w:ascii="Garamond" w:hAnsi="Garamond" w:cs="Microsoft Sans Serif"/>
        </w:rPr>
        <w:t>.</w:t>
      </w:r>
    </w:p>
    <w:p w:rsidR="00B71272" w:rsidRPr="00925022" w:rsidRDefault="00B71272" w:rsidP="00B71272">
      <w:pPr>
        <w:autoSpaceDE w:val="0"/>
        <w:autoSpaceDN w:val="0"/>
        <w:adjustRightInd w:val="0"/>
        <w:spacing w:after="0" w:line="240" w:lineRule="auto"/>
        <w:ind w:left="360"/>
        <w:rPr>
          <w:rFonts w:ascii="Garamond" w:hAnsi="Garamond" w:cs="Microsoft Sans Serif"/>
          <w:b/>
        </w:rPr>
      </w:pPr>
    </w:p>
    <w:p w:rsidR="00B71272" w:rsidRPr="00841F59" w:rsidRDefault="00B71272" w:rsidP="00B71272">
      <w:pPr>
        <w:pStyle w:val="ListParagraph"/>
        <w:numPr>
          <w:ilvl w:val="0"/>
          <w:numId w:val="1"/>
        </w:numPr>
        <w:spacing w:after="0" w:line="240" w:lineRule="auto"/>
        <w:ind w:left="360"/>
        <w:rPr>
          <w:rFonts w:ascii="Garamond" w:hAnsi="Garamond" w:cs="Microsoft Sans Serif"/>
          <w:sz w:val="24"/>
        </w:rPr>
      </w:pPr>
      <w:r w:rsidRPr="00841F59">
        <w:rPr>
          <w:rFonts w:ascii="Garamond" w:hAnsi="Garamond" w:cs="Microsoft Sans Serif"/>
          <w:b/>
          <w:sz w:val="24"/>
        </w:rPr>
        <w:t>Project Summary / Abstract (30 lines max)</w:t>
      </w:r>
    </w:p>
    <w:p w:rsidR="00B71272" w:rsidRPr="00C956D2" w:rsidRDefault="00B71272" w:rsidP="00B71272">
      <w:pPr>
        <w:spacing w:after="0" w:line="240" w:lineRule="auto"/>
        <w:ind w:left="360"/>
        <w:rPr>
          <w:rFonts w:ascii="Garamond" w:hAnsi="Garamond" w:cs="Microsoft Sans Serif"/>
        </w:rPr>
      </w:pPr>
      <w:r w:rsidRPr="00C956D2">
        <w:rPr>
          <w:rFonts w:ascii="Garamond" w:hAnsi="Garamond" w:cs="Microsoft Sans Serif"/>
        </w:rPr>
        <w:t xml:space="preserve">The </w:t>
      </w:r>
      <w:r w:rsidRPr="00C956D2">
        <w:rPr>
          <w:rStyle w:val="Strong"/>
          <w:rFonts w:ascii="Garamond" w:hAnsi="Garamond" w:cs="Microsoft Sans Serif"/>
          <w:b w:val="0"/>
        </w:rPr>
        <w:t>Project Summary</w:t>
      </w:r>
      <w:r w:rsidRPr="00C956D2">
        <w:rPr>
          <w:rFonts w:ascii="Garamond" w:hAnsi="Garamond" w:cs="Microsoft Sans Serif"/>
          <w:b/>
        </w:rPr>
        <w:t xml:space="preserve"> </w:t>
      </w:r>
      <w:r w:rsidRPr="00C956D2">
        <w:rPr>
          <w:rFonts w:ascii="Garamond" w:hAnsi="Garamond" w:cs="Microsoft Sans Serif"/>
        </w:rPr>
        <w:t xml:space="preserve">is meant to serve as a succinct and accurate description of the proposed work when separated from the application. State the application’s broad, long-term objectives and specific aims, making reference to the health relatedness of the project (i.e., relevance to the </w:t>
      </w:r>
      <w:r w:rsidRPr="00C956D2">
        <w:rPr>
          <w:rStyle w:val="Strong"/>
          <w:rFonts w:ascii="Garamond" w:hAnsi="Garamond" w:cs="Microsoft Sans Serif"/>
          <w:b w:val="0"/>
        </w:rPr>
        <w:t>mission of the agency</w:t>
      </w:r>
      <w:r w:rsidRPr="00C956D2">
        <w:rPr>
          <w:rFonts w:ascii="Garamond" w:hAnsi="Garamond" w:cs="Microsoft Sans Serif"/>
        </w:rPr>
        <w:t xml:space="preserve">). Describe concisely the research design and methods for achieving the stated goals. This section should be informative to other persons working in the same or related fields and insofar as possible understandable to a scientifically or technically literate reader. Avoid describing past accomplishments and the use of the first person. Finally, please make every effort to be succinct. </w:t>
      </w:r>
      <w:r w:rsidRPr="00C956D2">
        <w:rPr>
          <w:rFonts w:ascii="Garamond" w:hAnsi="Garamond" w:cs="Microsoft Sans Serif"/>
          <w:b/>
        </w:rPr>
        <w:t>This section must be no longer than 30 lines of text.</w:t>
      </w:r>
    </w:p>
    <w:p w:rsidR="00B71272" w:rsidRPr="00925022" w:rsidRDefault="00B71272" w:rsidP="00B71272">
      <w:pPr>
        <w:spacing w:after="0" w:line="240" w:lineRule="auto"/>
        <w:ind w:left="360" w:hanging="360"/>
        <w:rPr>
          <w:rFonts w:ascii="Garamond" w:hAnsi="Garamond" w:cs="Microsoft Sans Serif"/>
        </w:rPr>
      </w:pPr>
    </w:p>
    <w:p w:rsidR="00B71272" w:rsidRPr="00841F59" w:rsidRDefault="00B71272" w:rsidP="00B71272">
      <w:pPr>
        <w:pStyle w:val="ListParagraph"/>
        <w:numPr>
          <w:ilvl w:val="0"/>
          <w:numId w:val="1"/>
        </w:numPr>
        <w:spacing w:after="0" w:line="240" w:lineRule="auto"/>
        <w:ind w:left="360"/>
        <w:rPr>
          <w:rFonts w:ascii="Garamond" w:hAnsi="Garamond" w:cs="Microsoft Sans Serif"/>
          <w:sz w:val="24"/>
        </w:rPr>
      </w:pPr>
      <w:r w:rsidRPr="00841F59">
        <w:rPr>
          <w:rFonts w:ascii="Garamond" w:hAnsi="Garamond" w:cs="Microsoft Sans Serif"/>
          <w:b/>
          <w:sz w:val="24"/>
        </w:rPr>
        <w:t xml:space="preserve">Project Narrative (2-3 sentences max) </w:t>
      </w:r>
    </w:p>
    <w:p w:rsidR="00B71272" w:rsidRPr="00C956D2" w:rsidRDefault="00B71272" w:rsidP="00B71272">
      <w:pPr>
        <w:spacing w:after="0" w:line="240" w:lineRule="auto"/>
        <w:ind w:left="360"/>
        <w:rPr>
          <w:rFonts w:ascii="Garamond" w:hAnsi="Garamond" w:cs="Microsoft Sans Serif"/>
        </w:rPr>
      </w:pPr>
      <w:r w:rsidRPr="00C956D2">
        <w:rPr>
          <w:rStyle w:val="Strong"/>
          <w:rFonts w:ascii="Garamond" w:hAnsi="Garamond" w:cs="Microsoft Sans Serif"/>
          <w:b w:val="0"/>
        </w:rPr>
        <w:t>U</w:t>
      </w:r>
      <w:r w:rsidRPr="00C956D2">
        <w:rPr>
          <w:rFonts w:ascii="Garamond" w:hAnsi="Garamond" w:cs="Microsoft Sans Serif"/>
        </w:rPr>
        <w:t xml:space="preserve">sing no more than two or three sentences, describe the relevance of this research to </w:t>
      </w:r>
      <w:r w:rsidRPr="00C956D2">
        <w:rPr>
          <w:rStyle w:val="Strong"/>
          <w:rFonts w:ascii="Garamond" w:hAnsi="Garamond" w:cs="Microsoft Sans Serif"/>
        </w:rPr>
        <w:t>public</w:t>
      </w:r>
      <w:r w:rsidRPr="00C956D2">
        <w:rPr>
          <w:rFonts w:ascii="Garamond" w:hAnsi="Garamond" w:cs="Microsoft Sans Serif"/>
        </w:rPr>
        <w:t xml:space="preserve"> </w:t>
      </w:r>
      <w:r w:rsidRPr="00C956D2">
        <w:rPr>
          <w:rFonts w:ascii="Garamond" w:hAnsi="Garamond" w:cs="Microsoft Sans Serif"/>
          <w:b/>
        </w:rPr>
        <w:t>health</w:t>
      </w:r>
      <w:r w:rsidRPr="00C956D2">
        <w:rPr>
          <w:rFonts w:ascii="Garamond" w:hAnsi="Garamond" w:cs="Microsoft Sans Serif"/>
        </w:rPr>
        <w:t>. For example, NIH applicants can describe how, in the short or long term, the research would contribute to fundamental knowledge about the nature and behavior of living systems and/or the application of that knowledge to enhance health, lengthen life, and reduce illness and disability. If the application is funded, this public health relevance statement will be combined with the project summary (above) and will become public information.</w:t>
      </w:r>
    </w:p>
    <w:p w:rsidR="00B71272" w:rsidRPr="00925022" w:rsidRDefault="00B71272" w:rsidP="00B71272">
      <w:pPr>
        <w:spacing w:after="0" w:line="240" w:lineRule="auto"/>
        <w:ind w:left="360" w:hanging="360"/>
        <w:rPr>
          <w:rFonts w:ascii="Garamond" w:hAnsi="Garamond" w:cs="Microsoft Sans Serif"/>
        </w:rPr>
      </w:pPr>
    </w:p>
    <w:p w:rsidR="00B71272" w:rsidRPr="00841F59" w:rsidRDefault="00B71272" w:rsidP="00B71272">
      <w:pPr>
        <w:pStyle w:val="instructionagency"/>
        <w:numPr>
          <w:ilvl w:val="0"/>
          <w:numId w:val="1"/>
        </w:numPr>
        <w:spacing w:before="0" w:after="0"/>
        <w:ind w:left="360" w:right="-360"/>
        <w:rPr>
          <w:rFonts w:ascii="Garamond" w:hAnsi="Garamond" w:cs="Microsoft Sans Serif"/>
          <w:sz w:val="24"/>
          <w:szCs w:val="22"/>
        </w:rPr>
      </w:pPr>
      <w:r w:rsidRPr="00841F59">
        <w:rPr>
          <w:rFonts w:ascii="Garamond" w:hAnsi="Garamond" w:cs="Microsoft Sans Serif"/>
          <w:b/>
          <w:sz w:val="24"/>
          <w:szCs w:val="22"/>
        </w:rPr>
        <w:t>Bibliography / References Cited</w:t>
      </w:r>
    </w:p>
    <w:p w:rsidR="00B71272" w:rsidRPr="00854584" w:rsidRDefault="00B71272" w:rsidP="00B71272">
      <w:pPr>
        <w:pStyle w:val="instructionagency"/>
        <w:spacing w:before="0" w:after="0"/>
        <w:ind w:left="360" w:right="-360"/>
        <w:rPr>
          <w:rFonts w:ascii="Garamond" w:hAnsi="Garamond" w:cs="Microsoft Sans Serif"/>
          <w:szCs w:val="22"/>
        </w:rPr>
      </w:pPr>
      <w:r w:rsidRPr="00854584">
        <w:rPr>
          <w:rFonts w:ascii="Garamond" w:hAnsi="Garamond" w:cs="Microsoft Sans Serif"/>
          <w:szCs w:val="22"/>
        </w:rPr>
        <w:t>Provide a bibliography of any reference</w:t>
      </w:r>
      <w:r w:rsidR="005945E7">
        <w:rPr>
          <w:rFonts w:ascii="Garamond" w:hAnsi="Garamond" w:cs="Microsoft Sans Serif"/>
          <w:szCs w:val="22"/>
        </w:rPr>
        <w:t>s cited</w:t>
      </w:r>
      <w:r w:rsidRPr="00854584">
        <w:rPr>
          <w:rFonts w:ascii="Garamond" w:hAnsi="Garamond" w:cs="Microsoft Sans Serif"/>
          <w:szCs w:val="22"/>
        </w:rPr>
        <w:t xml:space="preserve">. When </w:t>
      </w:r>
      <w:r w:rsidRPr="00925022">
        <w:rPr>
          <w:rFonts w:ascii="Garamond" w:hAnsi="Garamond" w:cs="Microsoft Sans Serif"/>
          <w:szCs w:val="22"/>
        </w:rPr>
        <w:t xml:space="preserve">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5" w:history="1">
        <w:r w:rsidRPr="00925022">
          <w:rPr>
            <w:rStyle w:val="Hyperlink"/>
            <w:rFonts w:ascii="Garamond" w:hAnsi="Garamond" w:cs="Microsoft Sans Serif"/>
            <w:szCs w:val="22"/>
          </w:rPr>
          <w:t>http://publicaccess.nih.gov/submit_process_journals.htm</w:t>
        </w:r>
      </w:hyperlink>
      <w:r w:rsidRPr="00925022">
        <w:rPr>
          <w:rFonts w:ascii="Garamond" w:hAnsi="Garamond" w:cs="Microsoft Sans Serif"/>
          <w:szCs w:val="22"/>
        </w:rPr>
        <w:t xml:space="preserve">. </w:t>
      </w:r>
      <w:r w:rsidRPr="00854584">
        <w:rPr>
          <w:rFonts w:ascii="Garamond" w:hAnsi="Garamond" w:cs="Microsoft Sans Serif"/>
          <w:szCs w:val="22"/>
        </w:rPr>
        <w:t>Citations that are not covered by the Public Access Policy, but are publicly available in a free, online format may include URLs or PubMed ID (PMID) numbers along with the full reference (note that copies of publicly available publications are not accepted as appendix material). The references should be limited to relevant and current literature. While there is not a page limitation, it is important to be concise and to select only those literature references pertinent to the proposed research.</w:t>
      </w:r>
      <w:r w:rsidR="005945E7">
        <w:rPr>
          <w:rFonts w:ascii="Garamond" w:hAnsi="Garamond" w:cs="Microsoft Sans Serif"/>
          <w:szCs w:val="22"/>
        </w:rPr>
        <w:t xml:space="preserve"> Note: interim research products have specific citation requirements: </w:t>
      </w:r>
      <w:hyperlink r:id="rId6" w:history="1">
        <w:r w:rsidR="005945E7" w:rsidRPr="00724339">
          <w:rPr>
            <w:rStyle w:val="Hyperlink"/>
            <w:rFonts w:ascii="Garamond" w:hAnsi="Garamond" w:cs="Microsoft Sans Serif"/>
            <w:szCs w:val="22"/>
          </w:rPr>
          <w:t>https://grants.nih.gov/grants/interim_product_faqs.htm#5122</w:t>
        </w:r>
      </w:hyperlink>
      <w:r w:rsidR="005945E7">
        <w:rPr>
          <w:rFonts w:ascii="Garamond" w:hAnsi="Garamond" w:cs="Microsoft Sans Serif"/>
          <w:szCs w:val="22"/>
        </w:rPr>
        <w:t xml:space="preserve">. </w:t>
      </w:r>
    </w:p>
    <w:p w:rsidR="00B71272" w:rsidRPr="00854584" w:rsidRDefault="00B71272" w:rsidP="00B71272">
      <w:pPr>
        <w:pStyle w:val="instructionagency"/>
        <w:spacing w:before="0" w:after="0"/>
        <w:ind w:left="360" w:hanging="360"/>
        <w:rPr>
          <w:rFonts w:ascii="Garamond" w:hAnsi="Garamond" w:cs="Microsoft Sans Serif"/>
          <w:szCs w:val="22"/>
        </w:rPr>
      </w:pPr>
    </w:p>
    <w:p w:rsidR="00B71272" w:rsidRPr="00841F59" w:rsidRDefault="00B71272" w:rsidP="00B71272">
      <w:pPr>
        <w:pStyle w:val="instructionagency"/>
        <w:numPr>
          <w:ilvl w:val="0"/>
          <w:numId w:val="1"/>
        </w:numPr>
        <w:autoSpaceDE w:val="0"/>
        <w:autoSpaceDN w:val="0"/>
        <w:adjustRightInd w:val="0"/>
        <w:spacing w:before="0" w:after="0"/>
        <w:ind w:left="360"/>
        <w:rPr>
          <w:rFonts w:ascii="Garamond" w:hAnsi="Garamond" w:cs="Microsoft Sans Serif"/>
          <w:sz w:val="24"/>
          <w:szCs w:val="22"/>
        </w:rPr>
      </w:pPr>
      <w:r w:rsidRPr="00841F59">
        <w:rPr>
          <w:rFonts w:ascii="Garamond" w:hAnsi="Garamond" w:cs="Microsoft Sans Serif"/>
          <w:b/>
          <w:sz w:val="24"/>
          <w:szCs w:val="22"/>
        </w:rPr>
        <w:t>Facilities and Other Resources</w:t>
      </w:r>
    </w:p>
    <w:p w:rsidR="00B71272" w:rsidRPr="00854584" w:rsidRDefault="00B71272" w:rsidP="00B71272">
      <w:pPr>
        <w:pStyle w:val="instructionagency"/>
        <w:autoSpaceDE w:val="0"/>
        <w:autoSpaceDN w:val="0"/>
        <w:adjustRightInd w:val="0"/>
        <w:spacing w:before="0" w:after="0"/>
        <w:ind w:left="360"/>
        <w:rPr>
          <w:rFonts w:ascii="Garamond" w:hAnsi="Garamond" w:cs="Microsoft Sans Serif"/>
          <w:szCs w:val="22"/>
        </w:rPr>
      </w:pPr>
      <w:r w:rsidRPr="00854584">
        <w:rPr>
          <w:rFonts w:ascii="Garamond" w:hAnsi="Garamond" w:cs="Microsoft Sans Serif"/>
          <w:szCs w:val="22"/>
        </w:rPr>
        <w:t>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features of the scientific environment or subject populations or will employ useful collaborative arrangements.</w:t>
      </w:r>
    </w:p>
    <w:p w:rsidR="00B71272" w:rsidRPr="00854584" w:rsidRDefault="00B71272" w:rsidP="00B71272">
      <w:pPr>
        <w:pStyle w:val="instructionagency"/>
        <w:autoSpaceDE w:val="0"/>
        <w:autoSpaceDN w:val="0"/>
        <w:adjustRightInd w:val="0"/>
        <w:spacing w:before="0" w:after="0"/>
        <w:ind w:left="0"/>
        <w:rPr>
          <w:rFonts w:ascii="Garamond" w:hAnsi="Garamond" w:cs="Microsoft Sans Serif"/>
          <w:szCs w:val="22"/>
        </w:rPr>
      </w:pPr>
    </w:p>
    <w:p w:rsidR="00B71272" w:rsidRPr="00925022" w:rsidRDefault="00B71272" w:rsidP="00B71272">
      <w:pPr>
        <w:autoSpaceDE w:val="0"/>
        <w:autoSpaceDN w:val="0"/>
        <w:adjustRightInd w:val="0"/>
        <w:spacing w:after="0" w:line="240" w:lineRule="auto"/>
        <w:ind w:left="360"/>
        <w:rPr>
          <w:rFonts w:ascii="Garamond" w:hAnsi="Garamond" w:cs="Microsoft Sans Serif"/>
          <w:color w:val="434343"/>
        </w:rPr>
      </w:pPr>
      <w:r w:rsidRPr="00854584">
        <w:rPr>
          <w:rFonts w:ascii="Garamond" w:hAnsi="Garamond" w:cs="Microsoft Sans Serif"/>
        </w:rPr>
        <w:t xml:space="preserve">For Early Stage Investigators (ESIs), describe institutional investment in the success of the investigator, e.g., resources for classes, travel, training; collegial support such as career enrichment programs, assistance and guidance in the supervision of trainees involved with the ESI’s project, and availability of organized peer groups; logistical support such as administrative management and oversight and best practices training; and financial support such as protected time for research with salary support. See </w:t>
      </w:r>
      <w:hyperlink r:id="rId7" w:history="1">
        <w:r w:rsidRPr="00925022">
          <w:rPr>
            <w:rStyle w:val="Hyperlink"/>
            <w:rFonts w:ascii="Garamond" w:hAnsi="Garamond" w:cs="Microsoft Sans Serif"/>
            <w:szCs w:val="22"/>
          </w:rPr>
          <w:t>http://grants.nih.gov/grants/new_investigators/</w:t>
        </w:r>
      </w:hyperlink>
      <w:r w:rsidRPr="00925022">
        <w:rPr>
          <w:rFonts w:ascii="Garamond" w:hAnsi="Garamond" w:cs="Microsoft Sans Serif"/>
          <w:color w:val="434343"/>
        </w:rPr>
        <w:t>.</w:t>
      </w:r>
    </w:p>
    <w:p w:rsidR="00B71272" w:rsidRPr="00C956D2" w:rsidRDefault="00B71272" w:rsidP="00B71272">
      <w:pPr>
        <w:autoSpaceDE w:val="0"/>
        <w:autoSpaceDN w:val="0"/>
        <w:adjustRightInd w:val="0"/>
        <w:spacing w:after="0" w:line="240" w:lineRule="auto"/>
        <w:ind w:left="360"/>
        <w:rPr>
          <w:rFonts w:ascii="Garamond" w:hAnsi="Garamond" w:cs="Microsoft Sans Serif"/>
        </w:rPr>
      </w:pPr>
    </w:p>
    <w:p w:rsidR="00B71272" w:rsidRPr="00C956D2" w:rsidRDefault="00B71272" w:rsidP="00B71272">
      <w:pPr>
        <w:autoSpaceDE w:val="0"/>
        <w:autoSpaceDN w:val="0"/>
        <w:adjustRightInd w:val="0"/>
        <w:spacing w:after="0" w:line="240" w:lineRule="auto"/>
        <w:ind w:left="360"/>
        <w:rPr>
          <w:rFonts w:ascii="Garamond" w:hAnsi="Garamond" w:cs="Microsoft Sans Serif"/>
        </w:rPr>
      </w:pPr>
      <w:r w:rsidRPr="00C956D2">
        <w:rPr>
          <w:rFonts w:ascii="Garamond" w:hAnsi="Garamond" w:cs="Microsoft Sans Serif"/>
        </w:rPr>
        <w:t>If there are multiple performance sites, describe the resources available at each site.</w:t>
      </w:r>
    </w:p>
    <w:p w:rsidR="00B71272" w:rsidRPr="00C956D2" w:rsidRDefault="00B71272" w:rsidP="00B71272">
      <w:pPr>
        <w:autoSpaceDE w:val="0"/>
        <w:autoSpaceDN w:val="0"/>
        <w:adjustRightInd w:val="0"/>
        <w:spacing w:after="0" w:line="240" w:lineRule="auto"/>
        <w:ind w:left="360"/>
        <w:rPr>
          <w:rFonts w:ascii="Garamond" w:hAnsi="Garamond" w:cs="Microsoft Sans Serif"/>
        </w:rPr>
      </w:pPr>
    </w:p>
    <w:p w:rsidR="00B71272" w:rsidRPr="00C956D2" w:rsidRDefault="00B71272" w:rsidP="00B71272">
      <w:pPr>
        <w:pStyle w:val="instructionagency"/>
        <w:spacing w:before="0" w:after="0"/>
        <w:ind w:left="360"/>
        <w:rPr>
          <w:rFonts w:ascii="Garamond" w:eastAsiaTheme="minorHAnsi" w:hAnsi="Garamond" w:cs="Microsoft Sans Serif"/>
          <w:szCs w:val="22"/>
        </w:rPr>
      </w:pPr>
      <w:r w:rsidRPr="00C956D2">
        <w:rPr>
          <w:rFonts w:ascii="Garamond" w:eastAsiaTheme="minorHAnsi" w:hAnsi="Garamond" w:cs="Microsoft Sans Serif"/>
          <w:szCs w:val="22"/>
        </w:rPr>
        <w:t>Describe any special facilities used for working with biohazards or other potentially dangerous substances. Note: Information about select agents must be described in the Research Plan, Select Agent Research.</w:t>
      </w:r>
    </w:p>
    <w:p w:rsidR="00B71272" w:rsidRPr="00925022" w:rsidRDefault="00B71272" w:rsidP="00B71272">
      <w:pPr>
        <w:pStyle w:val="instructionagency"/>
        <w:spacing w:before="0" w:after="0"/>
        <w:ind w:left="360"/>
        <w:rPr>
          <w:rFonts w:ascii="Garamond" w:hAnsi="Garamond" w:cs="Microsoft Sans Serif"/>
          <w:szCs w:val="22"/>
        </w:rPr>
      </w:pPr>
    </w:p>
    <w:p w:rsidR="00B71272" w:rsidRPr="00925022" w:rsidRDefault="00B71272" w:rsidP="00B71272">
      <w:pPr>
        <w:pStyle w:val="instructionagency"/>
        <w:spacing w:before="0" w:after="0"/>
        <w:ind w:left="360"/>
        <w:rPr>
          <w:rFonts w:ascii="Garamond" w:hAnsi="Garamond" w:cs="Microsoft Sans Serif"/>
          <w:b/>
          <w:color w:val="FF0000"/>
          <w:szCs w:val="22"/>
        </w:rPr>
      </w:pPr>
      <w:r w:rsidRPr="00925022">
        <w:rPr>
          <w:rFonts w:ascii="Garamond" w:hAnsi="Garamond" w:cs="Microsoft Sans Serif"/>
          <w:b/>
          <w:color w:val="FF0000"/>
          <w:szCs w:val="22"/>
        </w:rPr>
        <w:t>In addition, for R15 applications, include the following information</w:t>
      </w:r>
      <w:r>
        <w:rPr>
          <w:rFonts w:ascii="Garamond" w:hAnsi="Garamond" w:cs="Microsoft Sans Serif"/>
          <w:b/>
          <w:color w:val="FF0000"/>
          <w:szCs w:val="22"/>
        </w:rPr>
        <w:t xml:space="preserve"> in the Facilities section as part of the AREA Impact Statement</w:t>
      </w:r>
      <w:r w:rsidRPr="00925022">
        <w:rPr>
          <w:rFonts w:ascii="Garamond" w:hAnsi="Garamond" w:cs="Microsoft Sans Serif"/>
          <w:b/>
          <w:color w:val="FF0000"/>
          <w:szCs w:val="22"/>
        </w:rPr>
        <w:t xml:space="preserve">: </w:t>
      </w:r>
    </w:p>
    <w:p w:rsidR="00B71272" w:rsidRPr="00C551B9" w:rsidRDefault="00B71272" w:rsidP="004139DD">
      <w:pPr>
        <w:numPr>
          <w:ilvl w:val="0"/>
          <w:numId w:val="13"/>
        </w:numPr>
        <w:shd w:val="clear" w:color="auto" w:fill="FFFFFF"/>
        <w:spacing w:after="0" w:line="240" w:lineRule="auto"/>
        <w:rPr>
          <w:rFonts w:ascii="Garamond" w:eastAsia="Times New Roman" w:hAnsi="Garamond" w:cs="Helvetica"/>
        </w:rPr>
      </w:pPr>
      <w:r w:rsidRPr="00C551B9">
        <w:rPr>
          <w:rFonts w:ascii="Garamond" w:eastAsia="Times New Roman" w:hAnsi="Garamond" w:cs="Helvetica"/>
        </w:rPr>
        <w:lastRenderedPageBreak/>
        <w:t>A profile of the students of the applicant institution/academic component and any information or estimate of the number who have obtained a baccalaureate degree and gone on to obtain an academic or professional doctoral degree in the health-related sciences during the last five years.</w:t>
      </w:r>
    </w:p>
    <w:p w:rsidR="00B71272" w:rsidRPr="00C551B9" w:rsidRDefault="00B71272" w:rsidP="004139DD">
      <w:pPr>
        <w:numPr>
          <w:ilvl w:val="0"/>
          <w:numId w:val="13"/>
        </w:numPr>
        <w:shd w:val="clear" w:color="auto" w:fill="FFFFFF"/>
        <w:spacing w:after="0" w:line="240" w:lineRule="auto"/>
        <w:rPr>
          <w:rFonts w:ascii="Garamond" w:eastAsia="Times New Roman" w:hAnsi="Garamond" w:cs="Helvetica"/>
        </w:rPr>
      </w:pPr>
      <w:r w:rsidRPr="00C551B9">
        <w:rPr>
          <w:rFonts w:ascii="Garamond" w:eastAsia="Times New Roman" w:hAnsi="Garamond" w:cs="Helvetica"/>
        </w:rPr>
        <w:t>A description of the special characteristics of the institution/academic component that make it appropriate for an AREA grant, where the goals of the AREA program are to: (1) provide support for meritorious research; (2) strengthen the research environment of schools that have not been major recipients of NIH support; and (3) expose available undergraduate and/or graduate students in such environments to research.</w:t>
      </w:r>
    </w:p>
    <w:p w:rsidR="00B71272" w:rsidRPr="00C551B9" w:rsidRDefault="00B71272" w:rsidP="004139DD">
      <w:pPr>
        <w:numPr>
          <w:ilvl w:val="0"/>
          <w:numId w:val="13"/>
        </w:numPr>
        <w:shd w:val="clear" w:color="auto" w:fill="FFFFFF"/>
        <w:spacing w:after="0" w:line="240" w:lineRule="auto"/>
        <w:rPr>
          <w:rFonts w:ascii="Garamond" w:eastAsia="Times New Roman" w:hAnsi="Garamond" w:cs="Helvetica"/>
        </w:rPr>
      </w:pPr>
      <w:r w:rsidRPr="00C551B9">
        <w:rPr>
          <w:rFonts w:ascii="Garamond" w:eastAsia="Times New Roman" w:hAnsi="Garamond" w:cs="Helvetica"/>
        </w:rPr>
        <w:t>Description of the likely impact of an AREA grant on the PD(s)/PI(s).</w:t>
      </w:r>
    </w:p>
    <w:p w:rsidR="00B71272" w:rsidRPr="00C551B9" w:rsidRDefault="00B71272" w:rsidP="004139DD">
      <w:pPr>
        <w:numPr>
          <w:ilvl w:val="0"/>
          <w:numId w:val="13"/>
        </w:numPr>
        <w:shd w:val="clear" w:color="auto" w:fill="FFFFFF"/>
        <w:spacing w:after="0" w:line="240" w:lineRule="auto"/>
        <w:rPr>
          <w:rFonts w:ascii="Garamond" w:eastAsia="Times New Roman" w:hAnsi="Garamond" w:cs="Helvetica"/>
        </w:rPr>
      </w:pPr>
      <w:r w:rsidRPr="00C551B9">
        <w:rPr>
          <w:rFonts w:ascii="Garamond" w:eastAsia="Times New Roman" w:hAnsi="Garamond" w:cs="Helvetica"/>
        </w:rPr>
        <w:t>Description of the likely impact of an AREA grant on the research environment of the institution/academic component.</w:t>
      </w:r>
    </w:p>
    <w:p w:rsidR="00B71272" w:rsidRPr="00C551B9" w:rsidRDefault="00B71272" w:rsidP="004139DD">
      <w:pPr>
        <w:numPr>
          <w:ilvl w:val="0"/>
          <w:numId w:val="13"/>
        </w:numPr>
        <w:shd w:val="clear" w:color="auto" w:fill="FFFFFF"/>
        <w:spacing w:after="0" w:line="240" w:lineRule="auto"/>
        <w:rPr>
          <w:rFonts w:ascii="Garamond" w:eastAsia="Times New Roman" w:hAnsi="Garamond" w:cs="Helvetica"/>
        </w:rPr>
      </w:pPr>
      <w:r w:rsidRPr="00C551B9">
        <w:rPr>
          <w:rFonts w:ascii="Garamond" w:eastAsia="Times New Roman" w:hAnsi="Garamond" w:cs="Helvetica"/>
        </w:rPr>
        <w:t>Although it is expected that the majority of the research will be directed by the PD(s)/PI(s) and conducted at the grantee institution, limited use of special facilities or equipment at another institution is permitted.  For any proposed research sites other than the applicant institution, provide a brief description of the resources and access students will need and have to these resources. </w:t>
      </w:r>
    </w:p>
    <w:p w:rsidR="00B71272" w:rsidRDefault="00B71272" w:rsidP="004139DD">
      <w:pPr>
        <w:numPr>
          <w:ilvl w:val="0"/>
          <w:numId w:val="13"/>
        </w:numPr>
        <w:shd w:val="clear" w:color="auto" w:fill="FFFFFF"/>
        <w:spacing w:after="0" w:line="240" w:lineRule="auto"/>
        <w:rPr>
          <w:rFonts w:ascii="Garamond" w:eastAsia="Times New Roman" w:hAnsi="Garamond" w:cs="Helvetica"/>
        </w:rPr>
      </w:pPr>
      <w:r w:rsidRPr="00C551B9">
        <w:rPr>
          <w:rFonts w:ascii="Garamond" w:eastAsia="Times New Roman" w:hAnsi="Garamond" w:cs="Helvetica"/>
        </w:rPr>
        <w:t>If relevant, a statement of institutional support for the proposed research project (e.g., equipment, supplies, laboratory space, release time, matching funds, etc.).</w:t>
      </w:r>
    </w:p>
    <w:p w:rsidR="00B71272" w:rsidRPr="00C551B9" w:rsidRDefault="00B71272" w:rsidP="00B71272">
      <w:pPr>
        <w:shd w:val="clear" w:color="auto" w:fill="FFFFFF"/>
        <w:spacing w:after="0" w:line="240" w:lineRule="auto"/>
        <w:ind w:left="720"/>
        <w:rPr>
          <w:rFonts w:ascii="Garamond" w:eastAsia="Times New Roman" w:hAnsi="Garamond" w:cs="Helvetica"/>
        </w:rPr>
      </w:pPr>
    </w:p>
    <w:p w:rsidR="00B71272" w:rsidRPr="00841F59" w:rsidRDefault="00B71272" w:rsidP="00B71272">
      <w:pPr>
        <w:pStyle w:val="ListParagraph"/>
        <w:numPr>
          <w:ilvl w:val="0"/>
          <w:numId w:val="1"/>
        </w:numPr>
        <w:spacing w:after="0" w:line="240" w:lineRule="auto"/>
        <w:ind w:left="360"/>
        <w:rPr>
          <w:rFonts w:ascii="Garamond" w:hAnsi="Garamond" w:cs="Microsoft Sans Serif"/>
          <w:sz w:val="24"/>
        </w:rPr>
      </w:pPr>
      <w:r w:rsidRPr="00841F59">
        <w:rPr>
          <w:rFonts w:ascii="Garamond" w:hAnsi="Garamond" w:cs="Microsoft Sans Serif"/>
          <w:b/>
          <w:sz w:val="24"/>
        </w:rPr>
        <w:t xml:space="preserve">Equipment </w:t>
      </w:r>
    </w:p>
    <w:p w:rsidR="00B71272" w:rsidRPr="00C956D2" w:rsidRDefault="00B71272" w:rsidP="00B71272">
      <w:pPr>
        <w:spacing w:after="0" w:line="240" w:lineRule="auto"/>
        <w:ind w:left="360"/>
        <w:rPr>
          <w:rFonts w:ascii="Garamond" w:hAnsi="Garamond" w:cs="Microsoft Sans Serif"/>
        </w:rPr>
      </w:pPr>
      <w:r w:rsidRPr="00C956D2">
        <w:rPr>
          <w:rFonts w:ascii="Garamond" w:hAnsi="Garamond" w:cs="Microsoft Sans Serif"/>
        </w:rPr>
        <w:t>List major items of equipment already available for this project and, if appropriate identify location and pertinent capabilities.</w:t>
      </w:r>
    </w:p>
    <w:p w:rsidR="00B71272" w:rsidRPr="00925022" w:rsidRDefault="00B71272" w:rsidP="00B71272">
      <w:pPr>
        <w:pStyle w:val="ListParagraph"/>
        <w:spacing w:after="0" w:line="240" w:lineRule="auto"/>
        <w:ind w:left="360" w:hanging="360"/>
        <w:rPr>
          <w:rFonts w:ascii="Garamond" w:hAnsi="Garamond" w:cs="Microsoft Sans Serif"/>
          <w:b/>
        </w:rPr>
      </w:pPr>
    </w:p>
    <w:p w:rsidR="00B71272" w:rsidRPr="00841F59" w:rsidRDefault="00B71272" w:rsidP="00B71272">
      <w:pPr>
        <w:pStyle w:val="ListParagraph"/>
        <w:numPr>
          <w:ilvl w:val="0"/>
          <w:numId w:val="1"/>
        </w:numPr>
        <w:spacing w:after="0" w:line="240" w:lineRule="auto"/>
        <w:ind w:left="360"/>
        <w:rPr>
          <w:rFonts w:ascii="Garamond" w:hAnsi="Garamond" w:cs="Microsoft Sans Serif"/>
          <w:b/>
          <w:sz w:val="24"/>
        </w:rPr>
      </w:pPr>
      <w:r w:rsidRPr="00841F59">
        <w:rPr>
          <w:rFonts w:ascii="Garamond" w:hAnsi="Garamond" w:cs="Microsoft Sans Serif"/>
          <w:b/>
          <w:sz w:val="24"/>
        </w:rPr>
        <w:t>Bio</w:t>
      </w:r>
      <w:r>
        <w:rPr>
          <w:rFonts w:ascii="Garamond" w:hAnsi="Garamond" w:cs="Microsoft Sans Serif"/>
          <w:b/>
          <w:sz w:val="24"/>
        </w:rPr>
        <w:t>graphical S</w:t>
      </w:r>
      <w:r w:rsidRPr="00841F59">
        <w:rPr>
          <w:rFonts w:ascii="Garamond" w:hAnsi="Garamond" w:cs="Microsoft Sans Serif"/>
          <w:b/>
          <w:sz w:val="24"/>
        </w:rPr>
        <w:t>ketch (5 pages max)</w:t>
      </w:r>
    </w:p>
    <w:p w:rsidR="00B71272" w:rsidRPr="00C956D2" w:rsidRDefault="00B71272" w:rsidP="00B71272">
      <w:pPr>
        <w:spacing w:after="0" w:line="240" w:lineRule="auto"/>
        <w:ind w:left="360"/>
        <w:rPr>
          <w:rFonts w:ascii="Garamond" w:hAnsi="Garamond" w:cs="Microsoft Sans Serif"/>
          <w:b/>
        </w:rPr>
      </w:pPr>
      <w:r w:rsidRPr="00C956D2">
        <w:rPr>
          <w:rFonts w:ascii="Garamond" w:hAnsi="Garamond" w:cs="Microsoft Sans Serif"/>
        </w:rPr>
        <w:t xml:space="preserve">Please see attached samples / instructions.  </w:t>
      </w:r>
      <w:r>
        <w:rPr>
          <w:rFonts w:ascii="Garamond" w:hAnsi="Garamond" w:cs="Microsoft Sans Serif"/>
        </w:rPr>
        <w:t>Include</w:t>
      </w:r>
      <w:r w:rsidRPr="00C956D2">
        <w:rPr>
          <w:rFonts w:ascii="Garamond" w:hAnsi="Garamond" w:cs="Microsoft Sans Serif"/>
        </w:rPr>
        <w:t xml:space="preserve"> </w:t>
      </w:r>
      <w:r>
        <w:rPr>
          <w:rFonts w:ascii="Garamond" w:hAnsi="Garamond" w:cs="Microsoft Sans Serif"/>
        </w:rPr>
        <w:t xml:space="preserve">biographical </w:t>
      </w:r>
      <w:r w:rsidRPr="00C956D2">
        <w:rPr>
          <w:rFonts w:ascii="Garamond" w:hAnsi="Garamond" w:cs="Microsoft Sans Serif"/>
        </w:rPr>
        <w:t xml:space="preserve">sketches for you and any other person considered “Senior/Key Personnel” or </w:t>
      </w:r>
      <w:r>
        <w:rPr>
          <w:rFonts w:ascii="Garamond" w:hAnsi="Garamond" w:cs="Microsoft Sans Serif"/>
        </w:rPr>
        <w:t>“Other Significant Contributor</w:t>
      </w:r>
      <w:r w:rsidRPr="00C956D2">
        <w:rPr>
          <w:rFonts w:ascii="Garamond" w:hAnsi="Garamond" w:cs="Microsoft Sans Serif"/>
        </w:rPr>
        <w:t>.”</w:t>
      </w:r>
    </w:p>
    <w:p w:rsidR="00B71272" w:rsidRPr="00925022" w:rsidRDefault="00B71272" w:rsidP="00B71272">
      <w:pPr>
        <w:pStyle w:val="ListParagraph"/>
        <w:spacing w:after="0" w:line="240" w:lineRule="auto"/>
        <w:ind w:left="360"/>
        <w:rPr>
          <w:rFonts w:ascii="Garamond" w:hAnsi="Garamond" w:cs="Microsoft Sans Serif"/>
          <w:b/>
        </w:rPr>
      </w:pPr>
    </w:p>
    <w:p w:rsidR="00B71272" w:rsidRPr="00925022" w:rsidRDefault="00B71272" w:rsidP="004139DD">
      <w:pPr>
        <w:pStyle w:val="Default"/>
        <w:numPr>
          <w:ilvl w:val="0"/>
          <w:numId w:val="7"/>
        </w:numPr>
        <w:rPr>
          <w:rFonts w:ascii="Garamond" w:hAnsi="Garamond" w:cs="Microsoft Sans Serif"/>
          <w:color w:val="auto"/>
          <w:sz w:val="22"/>
          <w:szCs w:val="22"/>
        </w:rPr>
      </w:pPr>
      <w:r w:rsidRPr="00925022">
        <w:rPr>
          <w:rFonts w:ascii="Garamond" w:hAnsi="Garamond" w:cs="Microsoft Sans Serif"/>
          <w:b/>
          <w:color w:val="auto"/>
          <w:sz w:val="22"/>
          <w:szCs w:val="22"/>
        </w:rPr>
        <w:t xml:space="preserve">Personal Statement: </w:t>
      </w:r>
      <w:r w:rsidRPr="00925022">
        <w:rPr>
          <w:rFonts w:ascii="Garamond" w:hAnsi="Garamond" w:cs="Microsoft Sans Serif"/>
          <w:color w:val="auto"/>
          <w:sz w:val="22"/>
          <w:szCs w:val="22"/>
        </w:rPr>
        <w:t xml:space="preserve">Briefly describe why you are well-suited for your role(s) in the project described in this application. The relevant factors may include aspects of your training; your previous experimental work on this specific topic or related topics; your technical expertise; your collaborators or scientific environment; and/or your past performance in this or related fields (you may mention specific contributions to science that are not included in Section C). </w:t>
      </w:r>
    </w:p>
    <w:p w:rsidR="00B71272" w:rsidRPr="00925022" w:rsidRDefault="00B71272" w:rsidP="00B71272">
      <w:pPr>
        <w:pStyle w:val="Default"/>
        <w:ind w:left="1080"/>
        <w:rPr>
          <w:rFonts w:ascii="Garamond" w:hAnsi="Garamond" w:cs="Microsoft Sans Serif"/>
          <w:color w:val="auto"/>
          <w:sz w:val="22"/>
          <w:szCs w:val="22"/>
        </w:rPr>
      </w:pPr>
    </w:p>
    <w:p w:rsidR="00B71272" w:rsidRDefault="00B71272" w:rsidP="00B71272">
      <w:pPr>
        <w:pStyle w:val="Default"/>
        <w:ind w:left="1080"/>
        <w:rPr>
          <w:rFonts w:ascii="Garamond" w:hAnsi="Garamond" w:cs="Microsoft Sans Serif"/>
          <w:color w:val="auto"/>
          <w:sz w:val="22"/>
          <w:szCs w:val="22"/>
        </w:rPr>
      </w:pPr>
      <w:r w:rsidRPr="00D841EC">
        <w:rPr>
          <w:rFonts w:ascii="Garamond" w:hAnsi="Garamond" w:cs="Microsoft Sans Serif"/>
          <w:color w:val="auto"/>
          <w:sz w:val="22"/>
          <w:szCs w:val="22"/>
        </w:rPr>
        <w:t xml:space="preserve">You may </w:t>
      </w:r>
      <w:r w:rsidRPr="00DB2DA1">
        <w:rPr>
          <w:rFonts w:ascii="Garamond" w:hAnsi="Garamond" w:cs="Microsoft Sans Serif"/>
          <w:color w:val="auto"/>
          <w:sz w:val="22"/>
          <w:szCs w:val="22"/>
        </w:rPr>
        <w:t xml:space="preserve">cite </w:t>
      </w:r>
      <w:r w:rsidRPr="00DB2DA1">
        <w:rPr>
          <w:rFonts w:ascii="Garamond" w:hAnsi="Garamond" w:cs="Microsoft Sans Serif"/>
          <w:b/>
          <w:color w:val="auto"/>
          <w:sz w:val="22"/>
          <w:szCs w:val="22"/>
          <w:u w:val="single"/>
        </w:rPr>
        <w:t>up to four</w:t>
      </w:r>
      <w:r w:rsidRPr="00D841EC">
        <w:rPr>
          <w:rFonts w:ascii="Garamond" w:hAnsi="Garamond" w:cs="Microsoft Sans Serif"/>
          <w:color w:val="auto"/>
          <w:sz w:val="22"/>
          <w:szCs w:val="22"/>
          <w:u w:val="single"/>
        </w:rPr>
        <w:t xml:space="preserve"> publications or </w:t>
      </w:r>
      <w:r w:rsidRPr="00B87595">
        <w:rPr>
          <w:rFonts w:ascii="Garamond" w:hAnsi="Garamond" w:cs="Microsoft Sans Serif"/>
          <w:color w:val="auto"/>
          <w:sz w:val="22"/>
          <w:szCs w:val="22"/>
          <w:u w:val="single"/>
        </w:rPr>
        <w:t>research products</w:t>
      </w:r>
      <w:r w:rsidRPr="00B87595">
        <w:rPr>
          <w:rFonts w:ascii="Garamond" w:hAnsi="Garamond" w:cs="Microsoft Sans Serif"/>
          <w:color w:val="auto"/>
          <w:sz w:val="22"/>
          <w:szCs w:val="22"/>
        </w:rPr>
        <w:t xml:space="preserve"> </w:t>
      </w:r>
      <w:r w:rsidR="00B87595" w:rsidRPr="00B87595">
        <w:rPr>
          <w:rFonts w:ascii="Garamond" w:hAnsi="Garamond" w:cs="Microsoft Sans Serif"/>
          <w:color w:val="auto"/>
          <w:sz w:val="22"/>
          <w:szCs w:val="22"/>
        </w:rPr>
        <w:t>(</w:t>
      </w:r>
      <w:r w:rsidR="00B87595" w:rsidRPr="00B87595">
        <w:rPr>
          <w:rFonts w:ascii="Garamond" w:hAnsi="Garamond" w:cs="Microsoft Sans Serif"/>
          <w:sz w:val="22"/>
          <w:szCs w:val="22"/>
        </w:rPr>
        <w:t xml:space="preserve">including interim research products: </w:t>
      </w:r>
      <w:hyperlink r:id="rId8" w:history="1">
        <w:r w:rsidR="00B87595" w:rsidRPr="00B87595">
          <w:rPr>
            <w:rStyle w:val="Hyperlink"/>
            <w:rFonts w:ascii="Garamond" w:hAnsi="Garamond" w:cs="Microsoft Sans Serif"/>
            <w:szCs w:val="22"/>
          </w:rPr>
          <w:t>https://grants.nih.gov/grants/interim_product_faqs.htm</w:t>
        </w:r>
      </w:hyperlink>
      <w:r w:rsidR="00B87595" w:rsidRPr="00B87595">
        <w:rPr>
          <w:rFonts w:ascii="Garamond" w:hAnsi="Garamond" w:cs="Microsoft Sans Serif"/>
          <w:sz w:val="22"/>
          <w:szCs w:val="22"/>
        </w:rPr>
        <w:t xml:space="preserve">) </w:t>
      </w:r>
      <w:r w:rsidRPr="00B87595">
        <w:rPr>
          <w:rFonts w:ascii="Garamond" w:hAnsi="Garamond" w:cs="Microsoft Sans Serif"/>
          <w:color w:val="auto"/>
          <w:sz w:val="22"/>
          <w:szCs w:val="22"/>
        </w:rPr>
        <w:t>that highlight your experience and qualifications for this project. Research products can include audio or video products; conference proceedings such as meeting abstracts, posters or other presentations; patents; data and research</w:t>
      </w:r>
      <w:r w:rsidRPr="00D841EC">
        <w:rPr>
          <w:rFonts w:ascii="Garamond" w:hAnsi="Garamond" w:cs="Microsoft Sans Serif"/>
          <w:color w:val="auto"/>
          <w:sz w:val="22"/>
          <w:szCs w:val="22"/>
        </w:rPr>
        <w:t xml:space="preserve"> materials; databases; educational aids or curricula; instruments or equipment; models; protocols; and software or </w:t>
      </w:r>
      <w:proofErr w:type="spellStart"/>
      <w:r w:rsidRPr="00D841EC">
        <w:rPr>
          <w:rFonts w:ascii="Garamond" w:hAnsi="Garamond" w:cs="Microsoft Sans Serif"/>
          <w:color w:val="auto"/>
          <w:sz w:val="22"/>
          <w:szCs w:val="22"/>
        </w:rPr>
        <w:t>netware</w:t>
      </w:r>
      <w:proofErr w:type="spellEnd"/>
      <w:r w:rsidRPr="00D841EC">
        <w:rPr>
          <w:rFonts w:ascii="Garamond" w:hAnsi="Garamond" w:cs="Microsoft Sans Serif"/>
          <w:color w:val="auto"/>
          <w:sz w:val="22"/>
          <w:szCs w:val="22"/>
        </w:rPr>
        <w:t>.</w:t>
      </w:r>
    </w:p>
    <w:p w:rsidR="00D00607" w:rsidRDefault="00D00607" w:rsidP="00B71272">
      <w:pPr>
        <w:pStyle w:val="Default"/>
        <w:ind w:left="1080"/>
        <w:rPr>
          <w:rFonts w:ascii="Garamond" w:hAnsi="Garamond" w:cs="Microsoft Sans Serif"/>
          <w:color w:val="auto"/>
          <w:sz w:val="22"/>
          <w:szCs w:val="22"/>
        </w:rPr>
      </w:pPr>
    </w:p>
    <w:p w:rsidR="00D00607" w:rsidRPr="00D00607" w:rsidRDefault="00D00607" w:rsidP="00B71272">
      <w:pPr>
        <w:pStyle w:val="Default"/>
        <w:ind w:left="1080"/>
        <w:rPr>
          <w:rFonts w:ascii="Garamond" w:hAnsi="Garamond" w:cs="Microsoft Sans Serif"/>
          <w:color w:val="auto"/>
          <w:sz w:val="22"/>
          <w:szCs w:val="22"/>
        </w:rPr>
      </w:pPr>
      <w:r>
        <w:rPr>
          <w:rFonts w:ascii="Garamond" w:hAnsi="Garamond" w:cs="Microsoft Sans Serif"/>
          <w:color w:val="auto"/>
          <w:sz w:val="22"/>
          <w:szCs w:val="22"/>
        </w:rPr>
        <w:t xml:space="preserve">Additional </w:t>
      </w:r>
      <w:r w:rsidRPr="00D00607">
        <w:rPr>
          <w:rFonts w:ascii="Garamond" w:hAnsi="Garamond" w:cs="Microsoft Sans Serif"/>
          <w:color w:val="auto"/>
          <w:sz w:val="22"/>
          <w:szCs w:val="22"/>
        </w:rPr>
        <w:t>instructions:</w:t>
      </w:r>
    </w:p>
    <w:p w:rsidR="00D00607" w:rsidRPr="00D00607" w:rsidRDefault="00D00607" w:rsidP="004139DD">
      <w:pPr>
        <w:pStyle w:val="Default"/>
        <w:numPr>
          <w:ilvl w:val="0"/>
          <w:numId w:val="31"/>
        </w:numPr>
        <w:rPr>
          <w:rFonts w:ascii="Garamond" w:hAnsi="Garamond" w:cs="Microsoft Sans Serif"/>
          <w:color w:val="auto"/>
          <w:sz w:val="22"/>
          <w:szCs w:val="22"/>
        </w:rPr>
      </w:pPr>
      <w:r w:rsidRPr="00D00607">
        <w:rPr>
          <w:rFonts w:ascii="Garamond" w:hAnsi="Garamond"/>
          <w:sz w:val="22"/>
          <w:szCs w:val="22"/>
        </w:rPr>
        <w:t>If you wish to explain factors that affected your past productivity, such as family care responsibilities, illness, disability, or military service, you may address them in this “A.</w:t>
      </w:r>
      <w:r>
        <w:rPr>
          <w:rFonts w:ascii="Garamond" w:hAnsi="Garamond"/>
          <w:sz w:val="22"/>
          <w:szCs w:val="22"/>
        </w:rPr>
        <w:t xml:space="preserve"> Personal Statement” section. </w:t>
      </w:r>
    </w:p>
    <w:p w:rsidR="00D00607" w:rsidRPr="00D00607" w:rsidRDefault="00D00607" w:rsidP="004139DD">
      <w:pPr>
        <w:pStyle w:val="Default"/>
        <w:numPr>
          <w:ilvl w:val="0"/>
          <w:numId w:val="31"/>
        </w:numPr>
        <w:rPr>
          <w:rFonts w:ascii="Garamond" w:hAnsi="Garamond" w:cs="Microsoft Sans Serif"/>
          <w:color w:val="auto"/>
          <w:sz w:val="22"/>
          <w:szCs w:val="22"/>
        </w:rPr>
      </w:pPr>
      <w:r w:rsidRPr="00D00607">
        <w:rPr>
          <w:rFonts w:ascii="Garamond" w:hAnsi="Garamond"/>
          <w:sz w:val="22"/>
          <w:szCs w:val="22"/>
        </w:rPr>
        <w:t>Indicate whether you have published or created research</w:t>
      </w:r>
      <w:r>
        <w:rPr>
          <w:rFonts w:ascii="Garamond" w:hAnsi="Garamond"/>
          <w:sz w:val="22"/>
          <w:szCs w:val="22"/>
        </w:rPr>
        <w:t xml:space="preserve"> products under another name. </w:t>
      </w:r>
    </w:p>
    <w:p w:rsidR="00D00607" w:rsidRPr="00D00607" w:rsidRDefault="00D00607" w:rsidP="004139DD">
      <w:pPr>
        <w:pStyle w:val="Default"/>
        <w:numPr>
          <w:ilvl w:val="0"/>
          <w:numId w:val="31"/>
        </w:numPr>
        <w:rPr>
          <w:rFonts w:ascii="Garamond" w:hAnsi="Garamond" w:cs="Microsoft Sans Serif"/>
          <w:color w:val="auto"/>
          <w:sz w:val="22"/>
          <w:szCs w:val="22"/>
        </w:rPr>
      </w:pPr>
      <w:r w:rsidRPr="00D00607">
        <w:rPr>
          <w:rFonts w:ascii="Garamond" w:hAnsi="Garamond"/>
          <w:sz w:val="22"/>
          <w:szCs w:val="22"/>
        </w:rPr>
        <w:t>You may mention specific contributions to science that are not included in Section C. Do not present or expand on materials that should be described in other sections of t</w:t>
      </w:r>
      <w:r>
        <w:rPr>
          <w:rFonts w:ascii="Garamond" w:hAnsi="Garamond"/>
          <w:sz w:val="22"/>
          <w:szCs w:val="22"/>
        </w:rPr>
        <w:t xml:space="preserve">his </w:t>
      </w:r>
      <w:proofErr w:type="spellStart"/>
      <w:r>
        <w:rPr>
          <w:rFonts w:ascii="Garamond" w:hAnsi="Garamond"/>
          <w:sz w:val="22"/>
          <w:szCs w:val="22"/>
        </w:rPr>
        <w:t>Biosketch</w:t>
      </w:r>
      <w:proofErr w:type="spellEnd"/>
      <w:r>
        <w:rPr>
          <w:rFonts w:ascii="Garamond" w:hAnsi="Garamond"/>
          <w:sz w:val="22"/>
          <w:szCs w:val="22"/>
        </w:rPr>
        <w:t xml:space="preserve"> or application. </w:t>
      </w:r>
    </w:p>
    <w:p w:rsidR="00D00607" w:rsidRPr="00D00607" w:rsidRDefault="00D00607" w:rsidP="004139DD">
      <w:pPr>
        <w:pStyle w:val="Default"/>
        <w:numPr>
          <w:ilvl w:val="0"/>
          <w:numId w:val="31"/>
        </w:numPr>
        <w:rPr>
          <w:rFonts w:ascii="Garamond" w:hAnsi="Garamond" w:cs="Microsoft Sans Serif"/>
          <w:color w:val="auto"/>
          <w:sz w:val="22"/>
          <w:szCs w:val="22"/>
        </w:rPr>
      </w:pPr>
      <w:r w:rsidRPr="00D00607">
        <w:rPr>
          <w:rFonts w:ascii="Garamond" w:hAnsi="Garamond"/>
          <w:sz w:val="22"/>
          <w:szCs w:val="22"/>
        </w:rPr>
        <w:t>Figures, tables, or graphics are not allowed.</w:t>
      </w:r>
    </w:p>
    <w:p w:rsidR="00B71272" w:rsidRPr="00DB2DA1" w:rsidRDefault="00B71272" w:rsidP="00B71272">
      <w:pPr>
        <w:pStyle w:val="Default"/>
        <w:ind w:left="1080"/>
        <w:rPr>
          <w:rFonts w:ascii="Garamond" w:hAnsi="Garamond" w:cs="Microsoft Sans Serif"/>
          <w:color w:val="auto"/>
          <w:sz w:val="22"/>
          <w:szCs w:val="22"/>
        </w:rPr>
      </w:pPr>
    </w:p>
    <w:p w:rsidR="00B71272" w:rsidRPr="00DB2DA1" w:rsidRDefault="00B71272" w:rsidP="004139DD">
      <w:pPr>
        <w:pStyle w:val="Default"/>
        <w:numPr>
          <w:ilvl w:val="0"/>
          <w:numId w:val="7"/>
        </w:numPr>
        <w:rPr>
          <w:rFonts w:ascii="Garamond" w:hAnsi="Garamond" w:cs="Microsoft Sans Serif"/>
          <w:color w:val="auto"/>
          <w:sz w:val="22"/>
          <w:szCs w:val="22"/>
        </w:rPr>
      </w:pPr>
      <w:r w:rsidRPr="00DB2DA1">
        <w:rPr>
          <w:rFonts w:ascii="Garamond" w:hAnsi="Garamond" w:cs="Microsoft Sans Serif"/>
          <w:b/>
          <w:color w:val="auto"/>
          <w:sz w:val="22"/>
          <w:szCs w:val="22"/>
        </w:rPr>
        <w:t xml:space="preserve">Positions and </w:t>
      </w:r>
      <w:r w:rsidRPr="00D00607">
        <w:rPr>
          <w:rFonts w:ascii="Garamond" w:hAnsi="Garamond" w:cs="Microsoft Sans Serif"/>
          <w:b/>
          <w:color w:val="auto"/>
          <w:sz w:val="22"/>
          <w:szCs w:val="22"/>
        </w:rPr>
        <w:t>Honors:</w:t>
      </w:r>
      <w:r w:rsidRPr="00D00607">
        <w:rPr>
          <w:rFonts w:ascii="Garamond" w:hAnsi="Garamond" w:cs="Microsoft Sans Serif"/>
          <w:color w:val="auto"/>
          <w:sz w:val="22"/>
          <w:szCs w:val="22"/>
        </w:rPr>
        <w:t xml:space="preserve"> </w:t>
      </w:r>
      <w:r w:rsidR="00D00607" w:rsidRPr="00D00607">
        <w:rPr>
          <w:rFonts w:ascii="Garamond" w:hAnsi="Garamond"/>
          <w:sz w:val="22"/>
          <w:szCs w:val="22"/>
        </w:rPr>
        <w:t>List in chronological order the positions you’ve held that are relevant to this application, conclu</w:t>
      </w:r>
      <w:r w:rsidR="00D00607" w:rsidRPr="00D00607">
        <w:rPr>
          <w:rFonts w:ascii="Garamond" w:hAnsi="Garamond"/>
          <w:sz w:val="22"/>
          <w:szCs w:val="22"/>
        </w:rPr>
        <w:t>ding with your present position</w:t>
      </w:r>
      <w:r w:rsidRPr="00D00607">
        <w:rPr>
          <w:rFonts w:ascii="Garamond" w:hAnsi="Garamond" w:cs="Microsoft Sans Serif"/>
          <w:color w:val="auto"/>
          <w:sz w:val="22"/>
          <w:szCs w:val="22"/>
        </w:rPr>
        <w:t>. List any relevant academic and professional achievements and honors. In particular:</w:t>
      </w:r>
      <w:r w:rsidRPr="00FC2099">
        <w:rPr>
          <w:rFonts w:ascii="Garamond" w:hAnsi="Garamond" w:cs="Microsoft Sans Serif"/>
          <w:color w:val="auto"/>
          <w:sz w:val="22"/>
          <w:szCs w:val="22"/>
        </w:rPr>
        <w:t xml:space="preserve"> </w:t>
      </w:r>
    </w:p>
    <w:p w:rsidR="00B71272" w:rsidRPr="00DB2DA1" w:rsidRDefault="00B71272" w:rsidP="00B71272">
      <w:pPr>
        <w:pStyle w:val="Default"/>
        <w:ind w:left="1080"/>
        <w:rPr>
          <w:rFonts w:ascii="Garamond" w:hAnsi="Garamond" w:cs="Microsoft Sans Serif"/>
          <w:color w:val="auto"/>
          <w:sz w:val="22"/>
          <w:szCs w:val="22"/>
        </w:rPr>
      </w:pPr>
    </w:p>
    <w:p w:rsidR="00B71272" w:rsidRPr="00DB2DA1" w:rsidRDefault="00B71272" w:rsidP="004139DD">
      <w:pPr>
        <w:pStyle w:val="Default"/>
        <w:numPr>
          <w:ilvl w:val="1"/>
          <w:numId w:val="8"/>
        </w:numPr>
        <w:rPr>
          <w:rFonts w:ascii="Garamond" w:hAnsi="Garamond" w:cs="Microsoft Sans Serif"/>
          <w:color w:val="auto"/>
          <w:sz w:val="22"/>
          <w:szCs w:val="22"/>
        </w:rPr>
      </w:pPr>
      <w:r w:rsidRPr="00FC2099">
        <w:rPr>
          <w:rFonts w:ascii="Garamond" w:hAnsi="Garamond" w:cs="Microsoft Sans Serif"/>
          <w:color w:val="auto"/>
          <w:sz w:val="22"/>
          <w:szCs w:val="22"/>
        </w:rPr>
        <w:t xml:space="preserve">Students, </w:t>
      </w:r>
      <w:proofErr w:type="spellStart"/>
      <w:r w:rsidRPr="00FC2099">
        <w:rPr>
          <w:rFonts w:ascii="Garamond" w:hAnsi="Garamond" w:cs="Microsoft Sans Serif"/>
          <w:color w:val="auto"/>
          <w:sz w:val="22"/>
          <w:szCs w:val="22"/>
        </w:rPr>
        <w:t>postdoctorates</w:t>
      </w:r>
      <w:proofErr w:type="spellEnd"/>
      <w:r w:rsidRPr="00FC2099">
        <w:rPr>
          <w:rFonts w:ascii="Garamond" w:hAnsi="Garamond" w:cs="Microsoft Sans Serif"/>
          <w:color w:val="auto"/>
          <w:sz w:val="22"/>
          <w:szCs w:val="22"/>
        </w:rPr>
        <w:t xml:space="preserve">, and junior faculty should include scholarships, traineeships, fellowships, and development awards, as applicable. </w:t>
      </w:r>
    </w:p>
    <w:p w:rsidR="00B71272" w:rsidRPr="00DB2DA1" w:rsidRDefault="00B71272" w:rsidP="004139DD">
      <w:pPr>
        <w:pStyle w:val="Default"/>
        <w:numPr>
          <w:ilvl w:val="1"/>
          <w:numId w:val="8"/>
        </w:numPr>
        <w:rPr>
          <w:rFonts w:ascii="Garamond" w:hAnsi="Garamond" w:cs="Microsoft Sans Serif"/>
          <w:color w:val="auto"/>
          <w:sz w:val="22"/>
          <w:szCs w:val="22"/>
        </w:rPr>
      </w:pPr>
      <w:r w:rsidRPr="00FC2099">
        <w:rPr>
          <w:rFonts w:ascii="Garamond" w:hAnsi="Garamond" w:cs="Microsoft Sans Serif"/>
          <w:color w:val="auto"/>
          <w:sz w:val="22"/>
          <w:szCs w:val="22"/>
        </w:rPr>
        <w:t xml:space="preserve">Clinicians should include information on clinical licensure and specialty board certification, if applicable. </w:t>
      </w:r>
    </w:p>
    <w:p w:rsidR="00B71272" w:rsidRPr="00925022" w:rsidRDefault="00B71272" w:rsidP="00B71272">
      <w:pPr>
        <w:pStyle w:val="Default"/>
        <w:ind w:left="1080"/>
        <w:rPr>
          <w:rFonts w:ascii="Garamond" w:hAnsi="Garamond" w:cs="Microsoft Sans Serif"/>
          <w:color w:val="434343"/>
          <w:sz w:val="22"/>
          <w:szCs w:val="22"/>
        </w:rPr>
      </w:pPr>
    </w:p>
    <w:p w:rsidR="00B71272" w:rsidRPr="00925022" w:rsidRDefault="00B71272" w:rsidP="004139DD">
      <w:pPr>
        <w:pStyle w:val="Default"/>
        <w:numPr>
          <w:ilvl w:val="0"/>
          <w:numId w:val="7"/>
        </w:numPr>
        <w:rPr>
          <w:rFonts w:ascii="Garamond" w:hAnsi="Garamond" w:cs="Microsoft Sans Serif"/>
          <w:color w:val="auto"/>
          <w:sz w:val="22"/>
          <w:szCs w:val="22"/>
        </w:rPr>
      </w:pPr>
      <w:r w:rsidRPr="00925022">
        <w:rPr>
          <w:rFonts w:ascii="Garamond" w:hAnsi="Garamond" w:cs="Microsoft Sans Serif"/>
          <w:b/>
          <w:bCs/>
          <w:color w:val="auto"/>
          <w:sz w:val="22"/>
          <w:szCs w:val="22"/>
        </w:rPr>
        <w:t xml:space="preserve">Contributions to Science. </w:t>
      </w:r>
      <w:r w:rsidRPr="00925022">
        <w:rPr>
          <w:rFonts w:ascii="Garamond" w:hAnsi="Garamond" w:cs="Microsoft Sans Serif"/>
          <w:color w:val="auto"/>
          <w:sz w:val="22"/>
          <w:szCs w:val="22"/>
        </w:rPr>
        <w:t xml:space="preserve">Briefly describe </w:t>
      </w:r>
      <w:r w:rsidRPr="00DB2DA1">
        <w:rPr>
          <w:rFonts w:ascii="Garamond" w:hAnsi="Garamond" w:cs="Microsoft Sans Serif"/>
          <w:b/>
          <w:color w:val="auto"/>
          <w:sz w:val="22"/>
          <w:szCs w:val="22"/>
          <w:u w:val="single"/>
        </w:rPr>
        <w:t>up to five</w:t>
      </w:r>
      <w:r w:rsidRPr="00DB2DA1">
        <w:rPr>
          <w:rFonts w:ascii="Garamond" w:hAnsi="Garamond" w:cs="Microsoft Sans Serif"/>
          <w:color w:val="auto"/>
          <w:sz w:val="22"/>
          <w:szCs w:val="22"/>
          <w:u w:val="single"/>
        </w:rPr>
        <w:t xml:space="preserve"> of your most significant contributions to science</w:t>
      </w:r>
      <w:r w:rsidRPr="00925022">
        <w:rPr>
          <w:rFonts w:ascii="Garamond" w:hAnsi="Garamond" w:cs="Microsoft Sans Serif"/>
          <w:color w:val="auto"/>
          <w:sz w:val="22"/>
          <w:szCs w:val="22"/>
        </w:rPr>
        <w:t xml:space="preserve">. </w:t>
      </w:r>
    </w:p>
    <w:p w:rsidR="00B71272" w:rsidRPr="00DB2DA1" w:rsidRDefault="00B71272" w:rsidP="00B71272">
      <w:pPr>
        <w:pStyle w:val="Default"/>
        <w:ind w:left="1080"/>
        <w:rPr>
          <w:rFonts w:ascii="Garamond" w:hAnsi="Garamond" w:cs="Microsoft Sans Serif"/>
          <w:color w:val="auto"/>
          <w:sz w:val="22"/>
          <w:szCs w:val="22"/>
        </w:rPr>
      </w:pPr>
    </w:p>
    <w:p w:rsidR="00B71272" w:rsidRPr="00DB2DA1" w:rsidRDefault="00B71272" w:rsidP="00B71272">
      <w:pPr>
        <w:autoSpaceDE w:val="0"/>
        <w:autoSpaceDN w:val="0"/>
        <w:adjustRightInd w:val="0"/>
        <w:spacing w:after="0" w:line="240" w:lineRule="auto"/>
        <w:ind w:left="1080"/>
        <w:rPr>
          <w:rFonts w:ascii="Garamond" w:hAnsi="Garamond" w:cs="Microsoft Sans Serif"/>
        </w:rPr>
      </w:pPr>
      <w:r w:rsidRPr="00DB2DA1">
        <w:rPr>
          <w:rFonts w:ascii="Garamond" w:hAnsi="Garamond" w:cs="Microsoft Sans Serif"/>
        </w:rPr>
        <w:t xml:space="preserve">Each contribution should be no longer than one half page, including citations. </w:t>
      </w:r>
      <w:r w:rsidR="00D00607">
        <w:rPr>
          <w:rFonts w:ascii="Garamond" w:hAnsi="Garamond" w:cs="Microsoft Sans Serif"/>
        </w:rPr>
        <w:t xml:space="preserve">For each contribution, indicate the following: </w:t>
      </w:r>
    </w:p>
    <w:p w:rsidR="00B71272" w:rsidRPr="00DB2DA1" w:rsidRDefault="00B71272" w:rsidP="00B71272">
      <w:pPr>
        <w:pStyle w:val="ListParagraph"/>
        <w:autoSpaceDE w:val="0"/>
        <w:autoSpaceDN w:val="0"/>
        <w:adjustRightInd w:val="0"/>
        <w:spacing w:after="0" w:line="240" w:lineRule="auto"/>
        <w:ind w:left="1440"/>
        <w:rPr>
          <w:rFonts w:ascii="Garamond" w:hAnsi="Garamond" w:cs="Microsoft Sans Serif"/>
        </w:rPr>
      </w:pPr>
    </w:p>
    <w:p w:rsidR="00B71272" w:rsidRPr="00DB2DA1" w:rsidRDefault="00D00607" w:rsidP="004139DD">
      <w:pPr>
        <w:pStyle w:val="ListParagraph"/>
        <w:numPr>
          <w:ilvl w:val="0"/>
          <w:numId w:val="8"/>
        </w:numPr>
        <w:autoSpaceDE w:val="0"/>
        <w:autoSpaceDN w:val="0"/>
        <w:adjustRightInd w:val="0"/>
        <w:spacing w:after="0" w:line="240" w:lineRule="auto"/>
        <w:ind w:left="1440"/>
        <w:rPr>
          <w:rFonts w:ascii="Garamond" w:hAnsi="Garamond" w:cs="Microsoft Sans Serif"/>
        </w:rPr>
      </w:pPr>
      <w:r>
        <w:rPr>
          <w:rFonts w:ascii="Garamond" w:hAnsi="Garamond" w:cs="Microsoft Sans Serif"/>
        </w:rPr>
        <w:t>T</w:t>
      </w:r>
      <w:r w:rsidR="00B71272" w:rsidRPr="00DB2DA1">
        <w:rPr>
          <w:rFonts w:ascii="Garamond" w:hAnsi="Garamond" w:cs="Microsoft Sans Serif"/>
        </w:rPr>
        <w:t>he historical background that frames the scientific problem; the central finding(s); the influence of the finding(s) on the progress of science or the application of those finding(s) to health or technology; and your specific role in the described work.</w:t>
      </w:r>
    </w:p>
    <w:p w:rsidR="00D00607" w:rsidRDefault="00D00607" w:rsidP="00D00607">
      <w:pPr>
        <w:autoSpaceDE w:val="0"/>
        <w:autoSpaceDN w:val="0"/>
        <w:adjustRightInd w:val="0"/>
        <w:spacing w:after="0" w:line="240" w:lineRule="auto"/>
        <w:ind w:left="1080"/>
        <w:rPr>
          <w:rFonts w:ascii="Garamond" w:hAnsi="Garamond" w:cs="Microsoft Sans Serif"/>
        </w:rPr>
      </w:pPr>
    </w:p>
    <w:p w:rsidR="00B71272" w:rsidRPr="00D00607" w:rsidRDefault="00B71272" w:rsidP="00D00607">
      <w:pPr>
        <w:autoSpaceDE w:val="0"/>
        <w:autoSpaceDN w:val="0"/>
        <w:adjustRightInd w:val="0"/>
        <w:spacing w:after="0" w:line="240" w:lineRule="auto"/>
        <w:ind w:left="1080"/>
        <w:rPr>
          <w:rFonts w:ascii="Garamond" w:hAnsi="Garamond" w:cs="Microsoft Sans Serif"/>
        </w:rPr>
      </w:pPr>
      <w:r w:rsidRPr="00D00607">
        <w:rPr>
          <w:rFonts w:ascii="Garamond" w:hAnsi="Garamond" w:cs="Microsoft Sans Serif"/>
        </w:rPr>
        <w:t xml:space="preserve">You may cite up to four papers accepted for publication or research products </w:t>
      </w:r>
      <w:r w:rsidR="00B87595" w:rsidRPr="00D00607">
        <w:rPr>
          <w:rFonts w:ascii="Garamond" w:hAnsi="Garamond" w:cs="Microsoft Sans Serif"/>
        </w:rPr>
        <w:t xml:space="preserve">(including interim research products: </w:t>
      </w:r>
      <w:hyperlink r:id="rId9" w:history="1">
        <w:r w:rsidR="00B87595" w:rsidRPr="00D00607">
          <w:rPr>
            <w:rStyle w:val="Hyperlink"/>
            <w:rFonts w:ascii="Garamond" w:hAnsi="Garamond" w:cs="Microsoft Sans Serif"/>
            <w:szCs w:val="22"/>
          </w:rPr>
          <w:t>https://grants.nih.gov/grants/interim_product_faqs.htm</w:t>
        </w:r>
      </w:hyperlink>
      <w:r w:rsidR="00B87595" w:rsidRPr="00D00607">
        <w:rPr>
          <w:rFonts w:ascii="Garamond" w:hAnsi="Garamond" w:cs="Microsoft Sans Serif"/>
        </w:rPr>
        <w:t xml:space="preserve">) </w:t>
      </w:r>
      <w:r w:rsidRPr="00D00607">
        <w:rPr>
          <w:rFonts w:ascii="Garamond" w:hAnsi="Garamond" w:cs="Microsoft Sans Serif"/>
        </w:rPr>
        <w:t>that are relevant to the contribution.</w:t>
      </w:r>
    </w:p>
    <w:p w:rsidR="00B71272" w:rsidRPr="00DB2DA1" w:rsidRDefault="00B71272" w:rsidP="004139DD">
      <w:pPr>
        <w:pStyle w:val="ListParagraph"/>
        <w:numPr>
          <w:ilvl w:val="1"/>
          <w:numId w:val="8"/>
        </w:numPr>
        <w:autoSpaceDE w:val="0"/>
        <w:autoSpaceDN w:val="0"/>
        <w:adjustRightInd w:val="0"/>
        <w:spacing w:after="0" w:line="240" w:lineRule="auto"/>
        <w:ind w:left="2160"/>
        <w:rPr>
          <w:rFonts w:ascii="Garamond" w:hAnsi="Garamond" w:cs="Microsoft Sans Serif"/>
        </w:rPr>
      </w:pPr>
      <w:r w:rsidRPr="00DB2DA1">
        <w:rPr>
          <w:rFonts w:ascii="Garamond" w:hAnsi="Garamond" w:cs="Microsoft Sans Serif"/>
        </w:rPr>
        <w:t xml:space="preserve">Research products can include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DB2DA1">
        <w:rPr>
          <w:rFonts w:ascii="Garamond" w:hAnsi="Garamond" w:cs="Microsoft Sans Serif"/>
        </w:rPr>
        <w:t>netware</w:t>
      </w:r>
      <w:proofErr w:type="spellEnd"/>
      <w:r w:rsidRPr="00DB2DA1">
        <w:rPr>
          <w:rFonts w:ascii="Garamond" w:hAnsi="Garamond" w:cs="Microsoft Sans Serif"/>
        </w:rPr>
        <w:t>.</w:t>
      </w:r>
    </w:p>
    <w:p w:rsidR="00B71272" w:rsidRPr="00DB2DA1" w:rsidRDefault="00B71272" w:rsidP="004139DD">
      <w:pPr>
        <w:pStyle w:val="ListParagraph"/>
        <w:numPr>
          <w:ilvl w:val="0"/>
          <w:numId w:val="9"/>
        </w:numPr>
        <w:autoSpaceDE w:val="0"/>
        <w:autoSpaceDN w:val="0"/>
        <w:adjustRightInd w:val="0"/>
        <w:spacing w:after="0" w:line="240" w:lineRule="auto"/>
        <w:ind w:left="2160"/>
        <w:rPr>
          <w:rFonts w:ascii="Garamond" w:hAnsi="Garamond" w:cs="Microsoft Sans Serif"/>
        </w:rPr>
      </w:pPr>
      <w:r w:rsidRPr="00DB2DA1">
        <w:rPr>
          <w:rFonts w:ascii="Garamond" w:hAnsi="Garamond" w:cs="Microsoft Sans Serif"/>
        </w:rPr>
        <w:t>These citations do not have to be authored by you.</w:t>
      </w:r>
    </w:p>
    <w:p w:rsidR="00B71272" w:rsidRPr="00DB2DA1" w:rsidRDefault="00B71272" w:rsidP="00B71272">
      <w:pPr>
        <w:pStyle w:val="ListParagraph"/>
        <w:autoSpaceDE w:val="0"/>
        <w:autoSpaceDN w:val="0"/>
        <w:adjustRightInd w:val="0"/>
        <w:spacing w:after="0" w:line="240" w:lineRule="auto"/>
        <w:ind w:left="2160"/>
        <w:rPr>
          <w:rFonts w:ascii="Garamond" w:hAnsi="Garamond" w:cs="Microsoft Sans Serif"/>
        </w:rPr>
      </w:pPr>
    </w:p>
    <w:p w:rsidR="00B71272" w:rsidRPr="00925022" w:rsidRDefault="00B71272" w:rsidP="00B71272">
      <w:pPr>
        <w:pStyle w:val="Default"/>
        <w:ind w:left="1080"/>
        <w:rPr>
          <w:rFonts w:ascii="Garamond" w:hAnsi="Garamond" w:cs="Microsoft Sans Serif"/>
          <w:color w:val="444444"/>
          <w:sz w:val="22"/>
          <w:szCs w:val="22"/>
        </w:rPr>
      </w:pPr>
      <w:r w:rsidRPr="00DB2DA1">
        <w:rPr>
          <w:rFonts w:ascii="Garamond" w:hAnsi="Garamond" w:cs="Microsoft Sans Serif"/>
          <w:color w:val="auto"/>
          <w:sz w:val="22"/>
          <w:szCs w:val="22"/>
        </w:rPr>
        <w:t>You may provide a URL to a full list of your published work. This URL must be to a Federal Government website (a .</w:t>
      </w:r>
      <w:proofErr w:type="spellStart"/>
      <w:r w:rsidRPr="00DB2DA1">
        <w:rPr>
          <w:rFonts w:ascii="Garamond" w:hAnsi="Garamond" w:cs="Microsoft Sans Serif"/>
          <w:color w:val="auto"/>
          <w:sz w:val="22"/>
          <w:szCs w:val="22"/>
        </w:rPr>
        <w:t>gov</w:t>
      </w:r>
      <w:proofErr w:type="spellEnd"/>
      <w:r w:rsidRPr="00DB2DA1">
        <w:rPr>
          <w:rFonts w:ascii="Garamond" w:hAnsi="Garamond" w:cs="Microsoft Sans Serif"/>
          <w:color w:val="auto"/>
          <w:sz w:val="22"/>
          <w:szCs w:val="22"/>
        </w:rPr>
        <w:t xml:space="preserve"> suffix). NIH recommends using </w:t>
      </w:r>
      <w:r w:rsidRPr="00925022">
        <w:rPr>
          <w:rFonts w:ascii="Garamond" w:hAnsi="Garamond" w:cs="Microsoft Sans Serif"/>
          <w:color w:val="0000FF"/>
          <w:sz w:val="22"/>
          <w:szCs w:val="22"/>
        </w:rPr>
        <w:t>My Bibliography</w:t>
      </w:r>
      <w:r w:rsidRPr="00925022">
        <w:rPr>
          <w:rFonts w:ascii="Garamond" w:hAnsi="Garamond" w:cs="Microsoft Sans Serif"/>
          <w:color w:val="444444"/>
          <w:sz w:val="22"/>
          <w:szCs w:val="22"/>
        </w:rPr>
        <w:t xml:space="preserve">. </w:t>
      </w:r>
      <w:r w:rsidRPr="00DB2DA1">
        <w:rPr>
          <w:rFonts w:ascii="Garamond" w:hAnsi="Garamond" w:cs="Microsoft Sans Serif"/>
          <w:color w:val="auto"/>
          <w:sz w:val="22"/>
          <w:szCs w:val="22"/>
        </w:rPr>
        <w:t>Providing a URL to a list of published work is not required, and reviewers are not required to look at the list.</w:t>
      </w:r>
    </w:p>
    <w:p w:rsidR="00B71272" w:rsidRPr="00925022" w:rsidRDefault="00B71272" w:rsidP="00B71272">
      <w:pPr>
        <w:pStyle w:val="Default"/>
        <w:ind w:left="720"/>
        <w:rPr>
          <w:rFonts w:ascii="Garamond" w:hAnsi="Garamond" w:cs="Microsoft Sans Serif"/>
          <w:color w:val="auto"/>
          <w:sz w:val="22"/>
          <w:szCs w:val="22"/>
        </w:rPr>
      </w:pPr>
    </w:p>
    <w:p w:rsidR="00D00607" w:rsidRPr="00D00607" w:rsidRDefault="00B71272" w:rsidP="004139DD">
      <w:pPr>
        <w:pStyle w:val="Default"/>
        <w:numPr>
          <w:ilvl w:val="0"/>
          <w:numId w:val="7"/>
        </w:numPr>
        <w:rPr>
          <w:rFonts w:ascii="Garamond" w:hAnsi="Garamond" w:cs="Microsoft Sans Serif"/>
          <w:color w:val="auto"/>
          <w:sz w:val="22"/>
          <w:szCs w:val="22"/>
        </w:rPr>
      </w:pPr>
      <w:r w:rsidRPr="00925022">
        <w:rPr>
          <w:rFonts w:ascii="Garamond" w:hAnsi="Garamond" w:cs="Microsoft Sans Serif"/>
          <w:b/>
          <w:bCs/>
          <w:color w:val="auto"/>
          <w:sz w:val="22"/>
          <w:szCs w:val="22"/>
        </w:rPr>
        <w:t>Research Support</w:t>
      </w:r>
      <w:r w:rsidRPr="00925022">
        <w:rPr>
          <w:rFonts w:ascii="Garamond" w:hAnsi="Garamond" w:cs="Microsoft Sans Serif"/>
          <w:color w:val="auto"/>
          <w:sz w:val="22"/>
          <w:szCs w:val="22"/>
        </w:rPr>
        <w:t xml:space="preserve">. </w:t>
      </w:r>
      <w:r w:rsidR="00D00607">
        <w:rPr>
          <w:rFonts w:ascii="Garamond" w:hAnsi="Garamond"/>
          <w:sz w:val="22"/>
          <w:szCs w:val="22"/>
        </w:rPr>
        <w:t>Research Support</w:t>
      </w:r>
      <w:r w:rsidR="00D00607" w:rsidRPr="00D00607">
        <w:rPr>
          <w:rFonts w:ascii="Garamond" w:hAnsi="Garamond"/>
          <w:sz w:val="22"/>
          <w:szCs w:val="22"/>
        </w:rPr>
        <w:t xml:space="preserve"> highlights your accomplishments, and those of your colleagues, as scientists. This information will be used by the reviewers in the assessment of each your qualifications for a specific role in the proposed project, as well as to evaluate the overall qualifications of the research team. </w:t>
      </w:r>
    </w:p>
    <w:p w:rsidR="00D00607" w:rsidRDefault="00D00607" w:rsidP="00D00607">
      <w:pPr>
        <w:pStyle w:val="Default"/>
        <w:ind w:left="1080"/>
        <w:rPr>
          <w:rFonts w:ascii="Garamond" w:hAnsi="Garamond" w:cs="Microsoft Sans Serif"/>
          <w:color w:val="auto"/>
          <w:sz w:val="22"/>
          <w:szCs w:val="22"/>
        </w:rPr>
      </w:pPr>
    </w:p>
    <w:p w:rsidR="00B71272" w:rsidRPr="00925022" w:rsidRDefault="00B71272" w:rsidP="00D00607">
      <w:pPr>
        <w:pStyle w:val="Default"/>
        <w:ind w:left="1080"/>
        <w:rPr>
          <w:rFonts w:ascii="Garamond" w:hAnsi="Garamond" w:cs="Microsoft Sans Serif"/>
          <w:color w:val="auto"/>
          <w:sz w:val="22"/>
          <w:szCs w:val="22"/>
        </w:rPr>
      </w:pPr>
      <w:r w:rsidRPr="00D00607">
        <w:rPr>
          <w:rFonts w:ascii="Garamond" w:hAnsi="Garamond" w:cs="Microsoft Sans Serif"/>
          <w:color w:val="auto"/>
          <w:sz w:val="22"/>
          <w:szCs w:val="22"/>
        </w:rPr>
        <w:t xml:space="preserve">List ongoing and completed research projects </w:t>
      </w:r>
      <w:r w:rsidR="00D00607" w:rsidRPr="00D00607">
        <w:rPr>
          <w:rFonts w:ascii="Garamond" w:hAnsi="Garamond" w:cs="Microsoft Sans Serif"/>
          <w:color w:val="auto"/>
          <w:sz w:val="22"/>
          <w:szCs w:val="22"/>
        </w:rPr>
        <w:t>from</w:t>
      </w:r>
      <w:r w:rsidRPr="00D00607">
        <w:rPr>
          <w:rFonts w:ascii="Garamond" w:hAnsi="Garamond" w:cs="Microsoft Sans Serif"/>
          <w:color w:val="auto"/>
          <w:sz w:val="22"/>
          <w:szCs w:val="22"/>
        </w:rPr>
        <w:t xml:space="preserve"> the past three years (Federal or non-Federal support)</w:t>
      </w:r>
      <w:r w:rsidR="00D00607" w:rsidRPr="00D00607">
        <w:rPr>
          <w:rFonts w:ascii="Garamond" w:hAnsi="Garamond" w:cs="Microsoft Sans Serif"/>
          <w:color w:val="auto"/>
          <w:sz w:val="22"/>
          <w:szCs w:val="22"/>
        </w:rPr>
        <w:t xml:space="preserve"> that you want to draw attention to</w:t>
      </w:r>
      <w:r w:rsidRPr="00D00607">
        <w:rPr>
          <w:rFonts w:ascii="Garamond" w:hAnsi="Garamond" w:cs="Microsoft Sans Serif"/>
          <w:color w:val="auto"/>
          <w:sz w:val="22"/>
          <w:szCs w:val="22"/>
        </w:rPr>
        <w:t xml:space="preserve">. Briefly indicate the overall goals of the projects and your responsibilities. </w:t>
      </w:r>
      <w:r w:rsidRPr="00D00607">
        <w:rPr>
          <w:rFonts w:ascii="Garamond" w:hAnsi="Garamond" w:cs="Microsoft Sans Serif"/>
          <w:i/>
          <w:iCs/>
          <w:color w:val="auto"/>
          <w:sz w:val="22"/>
          <w:szCs w:val="22"/>
        </w:rPr>
        <w:t>Do not include number of person months or direct costs</w:t>
      </w:r>
      <w:r w:rsidRPr="00D00607">
        <w:rPr>
          <w:rFonts w:ascii="Garamond" w:hAnsi="Garamond" w:cs="Microsoft Sans Serif"/>
          <w:color w:val="auto"/>
          <w:sz w:val="22"/>
          <w:szCs w:val="22"/>
        </w:rPr>
        <w:t>.</w:t>
      </w:r>
      <w:r w:rsidRPr="00925022">
        <w:rPr>
          <w:rFonts w:ascii="Garamond" w:hAnsi="Garamond" w:cs="Microsoft Sans Serif"/>
          <w:color w:val="auto"/>
          <w:sz w:val="22"/>
          <w:szCs w:val="22"/>
        </w:rPr>
        <w:t xml:space="preserve"> </w:t>
      </w:r>
    </w:p>
    <w:p w:rsidR="00B71272" w:rsidRPr="00925022" w:rsidRDefault="00B71272" w:rsidP="00B71272">
      <w:pPr>
        <w:spacing w:after="0" w:line="240" w:lineRule="auto"/>
        <w:rPr>
          <w:rFonts w:ascii="Garamond" w:hAnsi="Garamond" w:cs="Microsoft Sans Serif"/>
          <w:b/>
        </w:rPr>
      </w:pPr>
    </w:p>
    <w:p w:rsidR="00B71272" w:rsidRPr="00E8406E" w:rsidRDefault="00B71272" w:rsidP="00B71272">
      <w:pPr>
        <w:autoSpaceDE w:val="0"/>
        <w:autoSpaceDN w:val="0"/>
        <w:adjustRightInd w:val="0"/>
        <w:spacing w:after="0" w:line="240" w:lineRule="auto"/>
        <w:ind w:left="360"/>
        <w:rPr>
          <w:rFonts w:ascii="Garamond" w:hAnsi="Garamond" w:cs="Helvetica"/>
          <w:shd w:val="clear" w:color="auto" w:fill="FFFFFF"/>
        </w:rPr>
      </w:pPr>
      <w:r w:rsidRPr="00925022">
        <w:rPr>
          <w:rFonts w:ascii="Garamond" w:hAnsi="Garamond" w:cs="Microsoft Sans Serif"/>
          <w:b/>
          <w:color w:val="FF0000"/>
        </w:rPr>
        <w:t>In addition, for R15 applications, include the following information</w:t>
      </w:r>
      <w:r>
        <w:rPr>
          <w:rFonts w:ascii="Garamond" w:hAnsi="Garamond" w:cs="Microsoft Sans Serif"/>
          <w:b/>
          <w:color w:val="FF0000"/>
        </w:rPr>
        <w:t xml:space="preserve"> in your biographical sketch</w:t>
      </w:r>
      <w:r w:rsidRPr="00925022">
        <w:rPr>
          <w:rFonts w:ascii="Garamond" w:hAnsi="Garamond" w:cs="Microsoft Sans Serif"/>
          <w:b/>
          <w:color w:val="FF0000"/>
        </w:rPr>
        <w:t xml:space="preserve">:  </w:t>
      </w:r>
      <w:r w:rsidRPr="00E8406E">
        <w:rPr>
          <w:rFonts w:ascii="Garamond" w:hAnsi="Garamond" w:cs="Helvetica"/>
          <w:shd w:val="clear" w:color="auto" w:fill="FFFFFF"/>
        </w:rPr>
        <w:t>The PD(s)/PI(s) should include a summary of his or her previous and/or current experience supervising undergraduate and/or graduate students in research in the Personal Statement. The PD(s)/PI(s) should indicate which peer-reviewed publications or other research products involved undergraduate and/or graduate students under his or her supervision.</w:t>
      </w:r>
    </w:p>
    <w:p w:rsidR="00925022" w:rsidRDefault="00925022" w:rsidP="00B473CD">
      <w:pPr>
        <w:pStyle w:val="ListParagraph"/>
        <w:spacing w:after="0" w:line="240" w:lineRule="auto"/>
        <w:ind w:left="360"/>
        <w:rPr>
          <w:rFonts w:ascii="Garamond" w:hAnsi="Garamond" w:cs="Microsoft Sans Serif"/>
        </w:rPr>
      </w:pPr>
    </w:p>
    <w:p w:rsidR="0085080B" w:rsidRPr="00841F59" w:rsidRDefault="00841F59" w:rsidP="00F00F77">
      <w:pPr>
        <w:pStyle w:val="ListParagraph"/>
        <w:numPr>
          <w:ilvl w:val="0"/>
          <w:numId w:val="1"/>
        </w:numPr>
        <w:spacing w:after="0" w:line="240" w:lineRule="auto"/>
        <w:ind w:left="360"/>
        <w:rPr>
          <w:rFonts w:ascii="Garamond" w:hAnsi="Garamond" w:cs="Microsoft Sans Serif"/>
          <w:sz w:val="24"/>
        </w:rPr>
      </w:pPr>
      <w:r w:rsidRPr="00841F59">
        <w:rPr>
          <w:rFonts w:ascii="Garamond" w:hAnsi="Garamond" w:cs="Microsoft Sans Serif"/>
          <w:b/>
          <w:sz w:val="24"/>
        </w:rPr>
        <w:t>Specific A</w:t>
      </w:r>
      <w:r w:rsidR="00424D26" w:rsidRPr="00841F59">
        <w:rPr>
          <w:rFonts w:ascii="Garamond" w:hAnsi="Garamond" w:cs="Microsoft Sans Serif"/>
          <w:b/>
          <w:sz w:val="24"/>
        </w:rPr>
        <w:t>ims</w:t>
      </w:r>
      <w:r w:rsidR="00F00F77" w:rsidRPr="00841F59">
        <w:rPr>
          <w:rFonts w:ascii="Garamond" w:hAnsi="Garamond" w:cs="Microsoft Sans Serif"/>
          <w:b/>
          <w:sz w:val="24"/>
        </w:rPr>
        <w:t xml:space="preserve"> (</w:t>
      </w:r>
      <w:proofErr w:type="gramStart"/>
      <w:r w:rsidR="00F00F77" w:rsidRPr="00841F59">
        <w:rPr>
          <w:rFonts w:ascii="Garamond" w:hAnsi="Garamond" w:cs="Microsoft Sans Serif"/>
          <w:b/>
          <w:sz w:val="24"/>
        </w:rPr>
        <w:t>1 page</w:t>
      </w:r>
      <w:proofErr w:type="gramEnd"/>
      <w:r w:rsidR="0085080B" w:rsidRPr="00841F59">
        <w:rPr>
          <w:rFonts w:ascii="Garamond" w:hAnsi="Garamond" w:cs="Microsoft Sans Serif"/>
          <w:b/>
          <w:sz w:val="24"/>
        </w:rPr>
        <w:t xml:space="preserve"> max</w:t>
      </w:r>
      <w:r w:rsidR="00F00F77" w:rsidRPr="00841F59">
        <w:rPr>
          <w:rFonts w:ascii="Garamond" w:hAnsi="Garamond" w:cs="Microsoft Sans Serif"/>
          <w:b/>
          <w:sz w:val="24"/>
        </w:rPr>
        <w:t>)</w:t>
      </w:r>
    </w:p>
    <w:p w:rsidR="00424D26" w:rsidRPr="0085080B" w:rsidRDefault="00745832" w:rsidP="0085080B">
      <w:pPr>
        <w:spacing w:after="0" w:line="240" w:lineRule="auto"/>
        <w:ind w:left="360"/>
        <w:rPr>
          <w:rFonts w:ascii="Garamond" w:hAnsi="Garamond" w:cs="Microsoft Sans Serif"/>
        </w:rPr>
      </w:pPr>
      <w:r w:rsidRPr="0085080B">
        <w:rPr>
          <w:rFonts w:ascii="Garamond" w:hAnsi="Garamond" w:cs="Microsoft Sans Serif"/>
        </w:rPr>
        <w:t>S</w:t>
      </w:r>
      <w:r w:rsidR="001B540F" w:rsidRPr="0085080B">
        <w:rPr>
          <w:rFonts w:ascii="Garamond" w:hAnsi="Garamond" w:cs="Microsoft Sans Serif"/>
        </w:rPr>
        <w:t>tate concisely the goals of the proposed research and summarize the expected outcome(s), including the impact that the results of the proposed research will exert on the research field(s) involved.</w:t>
      </w:r>
      <w:r w:rsidRPr="0085080B">
        <w:rPr>
          <w:rFonts w:ascii="Garamond" w:hAnsi="Garamond" w:cs="Microsoft Sans Serif"/>
        </w:rPr>
        <w:t xml:space="preserve"> </w:t>
      </w:r>
      <w:r w:rsidR="001B540F" w:rsidRPr="0085080B">
        <w:rPr>
          <w:rFonts w:ascii="Garamond" w:hAnsi="Garamond" w:cs="Microsoft Sans Serif"/>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rsidR="00745832" w:rsidRPr="00925022" w:rsidRDefault="00745832" w:rsidP="00F00F77">
      <w:pPr>
        <w:spacing w:after="0" w:line="240" w:lineRule="auto"/>
        <w:ind w:left="360" w:hanging="360"/>
        <w:rPr>
          <w:rFonts w:ascii="Garamond" w:hAnsi="Garamond" w:cs="Microsoft Sans Serif"/>
        </w:rPr>
      </w:pPr>
    </w:p>
    <w:p w:rsidR="00745832" w:rsidRPr="00841F59" w:rsidRDefault="00745832" w:rsidP="00F00F77">
      <w:pPr>
        <w:pStyle w:val="ListParagraph"/>
        <w:numPr>
          <w:ilvl w:val="0"/>
          <w:numId w:val="1"/>
        </w:numPr>
        <w:spacing w:after="0" w:line="240" w:lineRule="auto"/>
        <w:ind w:left="360"/>
        <w:rPr>
          <w:rFonts w:ascii="Garamond" w:hAnsi="Garamond" w:cs="Microsoft Sans Serif"/>
          <w:b/>
          <w:sz w:val="24"/>
        </w:rPr>
      </w:pPr>
      <w:r w:rsidRPr="00841F59">
        <w:rPr>
          <w:rFonts w:ascii="Garamond" w:hAnsi="Garamond" w:cs="Microsoft Sans Serif"/>
          <w:b/>
          <w:sz w:val="24"/>
        </w:rPr>
        <w:t>Research Strategy</w:t>
      </w:r>
      <w:r w:rsidR="004A624E" w:rsidRPr="00841F59">
        <w:rPr>
          <w:rFonts w:ascii="Garamond" w:hAnsi="Garamond" w:cs="Microsoft Sans Serif"/>
          <w:b/>
          <w:sz w:val="24"/>
        </w:rPr>
        <w:t xml:space="preserve"> (12</w:t>
      </w:r>
      <w:r w:rsidR="00F00F77" w:rsidRPr="00841F59">
        <w:rPr>
          <w:rFonts w:ascii="Garamond" w:hAnsi="Garamond" w:cs="Microsoft Sans Serif"/>
          <w:b/>
          <w:sz w:val="24"/>
        </w:rPr>
        <w:t xml:space="preserve"> pages</w:t>
      </w:r>
      <w:r w:rsidR="00197480" w:rsidRPr="00841F59">
        <w:rPr>
          <w:rFonts w:ascii="Garamond" w:hAnsi="Garamond" w:cs="Microsoft Sans Serif"/>
          <w:b/>
          <w:sz w:val="24"/>
        </w:rPr>
        <w:t xml:space="preserve"> max</w:t>
      </w:r>
      <w:r w:rsidR="00F00F77" w:rsidRPr="00841F59">
        <w:rPr>
          <w:rFonts w:ascii="Garamond" w:hAnsi="Garamond" w:cs="Microsoft Sans Serif"/>
          <w:b/>
          <w:sz w:val="24"/>
        </w:rPr>
        <w:t>)</w:t>
      </w:r>
    </w:p>
    <w:p w:rsidR="001B540F" w:rsidRPr="00925022" w:rsidRDefault="001B540F" w:rsidP="00F00F77">
      <w:pPr>
        <w:pStyle w:val="ListTable"/>
        <w:numPr>
          <w:ilvl w:val="0"/>
          <w:numId w:val="4"/>
        </w:numPr>
        <w:spacing w:before="0" w:after="0"/>
        <w:ind w:left="720"/>
        <w:rPr>
          <w:rFonts w:ascii="Garamond" w:hAnsi="Garamond" w:cs="Microsoft Sans Serif"/>
          <w:szCs w:val="22"/>
        </w:rPr>
      </w:pPr>
      <w:r w:rsidRPr="00925022">
        <w:rPr>
          <w:rStyle w:val="Emphasis"/>
          <w:rFonts w:ascii="Garamond" w:hAnsi="Garamond" w:cs="Microsoft Sans Serif"/>
          <w:szCs w:val="22"/>
        </w:rPr>
        <w:t>Significance</w:t>
      </w:r>
    </w:p>
    <w:p w:rsidR="00EC3153" w:rsidRPr="00925022" w:rsidRDefault="001B540F" w:rsidP="008F2705">
      <w:pPr>
        <w:pStyle w:val="ListTableBullet"/>
        <w:tabs>
          <w:tab w:val="clear" w:pos="1080"/>
          <w:tab w:val="num" w:pos="1440"/>
        </w:tabs>
        <w:spacing w:after="0"/>
        <w:rPr>
          <w:rFonts w:ascii="Garamond" w:hAnsi="Garamond" w:cs="Microsoft Sans Serif"/>
          <w:szCs w:val="22"/>
        </w:rPr>
      </w:pPr>
      <w:r w:rsidRPr="00925022">
        <w:rPr>
          <w:rFonts w:ascii="Garamond" w:hAnsi="Garamond" w:cs="Microsoft Sans Serif"/>
          <w:szCs w:val="22"/>
        </w:rPr>
        <w:t>Explain the importance of the problem or critical barrier to progress in the field that the proposed project addresses.</w:t>
      </w:r>
    </w:p>
    <w:p w:rsidR="00EC3153" w:rsidRPr="00925022" w:rsidRDefault="00EC3153" w:rsidP="00EC3153">
      <w:pPr>
        <w:pStyle w:val="ListTableBullet"/>
        <w:tabs>
          <w:tab w:val="clear" w:pos="1080"/>
          <w:tab w:val="num" w:pos="1440"/>
        </w:tabs>
        <w:spacing w:after="0"/>
        <w:rPr>
          <w:rFonts w:ascii="Garamond" w:hAnsi="Garamond" w:cs="Microsoft Sans Serif"/>
          <w:szCs w:val="22"/>
        </w:rPr>
      </w:pPr>
      <w:r w:rsidRPr="00925022">
        <w:rPr>
          <w:rFonts w:ascii="Garamond" w:hAnsi="Garamond" w:cs="Microsoft Sans Serif"/>
          <w:szCs w:val="22"/>
        </w:rPr>
        <w:t xml:space="preserve">Describe the scientific premise for the proposed project, including consideration of the strengths and weaknesses of published research or preliminary data crucial to the support of your application. </w:t>
      </w:r>
    </w:p>
    <w:p w:rsidR="001B540F" w:rsidRPr="00925022" w:rsidRDefault="001B540F" w:rsidP="00EC3153">
      <w:pPr>
        <w:pStyle w:val="ListTableBullet"/>
        <w:tabs>
          <w:tab w:val="clear" w:pos="1080"/>
          <w:tab w:val="num" w:pos="1440"/>
        </w:tabs>
        <w:spacing w:after="0"/>
        <w:rPr>
          <w:rFonts w:ascii="Garamond" w:hAnsi="Garamond" w:cs="Microsoft Sans Serif"/>
          <w:szCs w:val="22"/>
        </w:rPr>
      </w:pPr>
      <w:r w:rsidRPr="00925022">
        <w:rPr>
          <w:rFonts w:ascii="Garamond" w:hAnsi="Garamond" w:cs="Microsoft Sans Serif"/>
          <w:szCs w:val="22"/>
        </w:rPr>
        <w:t>Explain</w:t>
      </w:r>
      <w:r w:rsidR="00EC3153" w:rsidRPr="00925022">
        <w:rPr>
          <w:rFonts w:ascii="Garamond" w:hAnsi="Garamond" w:cs="Microsoft Sans Serif"/>
          <w:szCs w:val="22"/>
        </w:rPr>
        <w:t xml:space="preserve"> </w:t>
      </w:r>
      <w:r w:rsidR="00263F06" w:rsidRPr="00925022">
        <w:rPr>
          <w:rFonts w:ascii="Garamond" w:hAnsi="Garamond" w:cs="Microsoft Sans Serif"/>
          <w:szCs w:val="22"/>
        </w:rPr>
        <w:t xml:space="preserve">how the proposed project will improve scientific knowledge, technical capability, and/or clinical practice in one or more broad fields. </w:t>
      </w:r>
    </w:p>
    <w:p w:rsidR="00263F06" w:rsidRPr="00925022" w:rsidRDefault="00263F06" w:rsidP="00EC3153">
      <w:pPr>
        <w:pStyle w:val="ListTableBullet"/>
        <w:tabs>
          <w:tab w:val="clear" w:pos="1080"/>
          <w:tab w:val="num" w:pos="1440"/>
        </w:tabs>
        <w:spacing w:after="0"/>
        <w:rPr>
          <w:rFonts w:ascii="Garamond" w:hAnsi="Garamond" w:cs="Microsoft Sans Serif"/>
          <w:szCs w:val="22"/>
        </w:rPr>
      </w:pPr>
      <w:r w:rsidRPr="00925022">
        <w:rPr>
          <w:rFonts w:ascii="Garamond" w:hAnsi="Garamond" w:cs="Microsoft Sans Serif"/>
          <w:szCs w:val="22"/>
        </w:rPr>
        <w:t>Describe how the concepts, methods, technologies, treatments, services, or preventative interventions that drive this field will be changed if the proposed aims are achieved.</w:t>
      </w:r>
    </w:p>
    <w:p w:rsidR="001B540F" w:rsidRPr="00925022" w:rsidRDefault="001B540F" w:rsidP="00F00F77">
      <w:pPr>
        <w:pStyle w:val="ListTable"/>
        <w:numPr>
          <w:ilvl w:val="0"/>
          <w:numId w:val="4"/>
        </w:numPr>
        <w:spacing w:before="0" w:after="0"/>
        <w:ind w:left="720"/>
        <w:rPr>
          <w:rFonts w:ascii="Garamond" w:hAnsi="Garamond" w:cs="Microsoft Sans Serif"/>
          <w:szCs w:val="22"/>
        </w:rPr>
      </w:pPr>
      <w:r w:rsidRPr="00925022">
        <w:rPr>
          <w:rStyle w:val="Emphasis"/>
          <w:rFonts w:ascii="Garamond" w:hAnsi="Garamond" w:cs="Microsoft Sans Serif"/>
          <w:szCs w:val="22"/>
        </w:rPr>
        <w:t>Innovation</w:t>
      </w:r>
    </w:p>
    <w:p w:rsidR="001B540F" w:rsidRPr="00925022" w:rsidRDefault="001B540F" w:rsidP="00F00F77">
      <w:pPr>
        <w:pStyle w:val="ListTableBullet"/>
        <w:tabs>
          <w:tab w:val="clear" w:pos="1080"/>
          <w:tab w:val="num" w:pos="1440"/>
        </w:tabs>
        <w:spacing w:after="0"/>
        <w:rPr>
          <w:rFonts w:ascii="Garamond" w:hAnsi="Garamond" w:cs="Microsoft Sans Serif"/>
          <w:szCs w:val="22"/>
        </w:rPr>
      </w:pPr>
      <w:r w:rsidRPr="00925022">
        <w:rPr>
          <w:rFonts w:ascii="Garamond" w:hAnsi="Garamond" w:cs="Microsoft Sans Serif"/>
          <w:szCs w:val="22"/>
        </w:rPr>
        <w:t>Explain how the application challenges and seeks to shift current research or clinical practice paradigms.</w:t>
      </w:r>
    </w:p>
    <w:p w:rsidR="001B540F" w:rsidRPr="00925022" w:rsidRDefault="001B540F" w:rsidP="00F00F77">
      <w:pPr>
        <w:pStyle w:val="ListTableBullet"/>
        <w:tabs>
          <w:tab w:val="clear" w:pos="1080"/>
          <w:tab w:val="num" w:pos="1440"/>
        </w:tabs>
        <w:spacing w:after="0"/>
        <w:rPr>
          <w:rFonts w:ascii="Garamond" w:hAnsi="Garamond" w:cs="Microsoft Sans Serif"/>
          <w:szCs w:val="22"/>
        </w:rPr>
      </w:pPr>
      <w:r w:rsidRPr="00925022">
        <w:rPr>
          <w:rFonts w:ascii="Garamond" w:hAnsi="Garamond" w:cs="Microsoft Sans Serif"/>
          <w:szCs w:val="22"/>
        </w:rPr>
        <w:t>Describe any novel theoretical concepts, approaches or methodologies, instrumentation or interventions to be developed or used, and any advantage over existing methodologies, instrumentation, or interventions.</w:t>
      </w:r>
    </w:p>
    <w:p w:rsidR="001B540F" w:rsidRPr="00925022" w:rsidRDefault="001B540F" w:rsidP="00F00F77">
      <w:pPr>
        <w:pStyle w:val="ListTableBullet"/>
        <w:tabs>
          <w:tab w:val="clear" w:pos="1080"/>
          <w:tab w:val="num" w:pos="1440"/>
        </w:tabs>
        <w:spacing w:after="0"/>
        <w:rPr>
          <w:rFonts w:ascii="Garamond" w:hAnsi="Garamond" w:cs="Microsoft Sans Serif"/>
          <w:szCs w:val="22"/>
        </w:rPr>
      </w:pPr>
      <w:r w:rsidRPr="00925022">
        <w:rPr>
          <w:rFonts w:ascii="Garamond" w:hAnsi="Garamond" w:cs="Microsoft Sans Serif"/>
          <w:szCs w:val="22"/>
        </w:rPr>
        <w:t>Explain any refinements, improvements, or new applications of theoretical concepts, approaches or methodologies, instrumentation, or interventions.</w:t>
      </w:r>
    </w:p>
    <w:p w:rsidR="001B540F" w:rsidRPr="00925022" w:rsidRDefault="001B540F" w:rsidP="00F00F77">
      <w:pPr>
        <w:pStyle w:val="ListTable"/>
        <w:numPr>
          <w:ilvl w:val="0"/>
          <w:numId w:val="4"/>
        </w:numPr>
        <w:spacing w:before="0" w:after="0"/>
        <w:ind w:left="720"/>
        <w:rPr>
          <w:rFonts w:ascii="Garamond" w:hAnsi="Garamond" w:cs="Microsoft Sans Serif"/>
          <w:szCs w:val="22"/>
        </w:rPr>
      </w:pPr>
      <w:r w:rsidRPr="00925022">
        <w:rPr>
          <w:rStyle w:val="Emphasis"/>
          <w:rFonts w:ascii="Garamond" w:hAnsi="Garamond" w:cs="Microsoft Sans Serif"/>
          <w:szCs w:val="22"/>
        </w:rPr>
        <w:t>Approach</w:t>
      </w:r>
    </w:p>
    <w:p w:rsidR="001B540F" w:rsidRPr="00925022" w:rsidRDefault="001B540F" w:rsidP="004139DD">
      <w:pPr>
        <w:pStyle w:val="Default"/>
        <w:numPr>
          <w:ilvl w:val="0"/>
          <w:numId w:val="8"/>
        </w:numPr>
        <w:tabs>
          <w:tab w:val="num" w:pos="1440"/>
        </w:tabs>
        <w:rPr>
          <w:rFonts w:ascii="Garamond" w:hAnsi="Garamond" w:cs="Microsoft Sans Serif"/>
          <w:sz w:val="22"/>
          <w:szCs w:val="22"/>
        </w:rPr>
      </w:pPr>
      <w:r w:rsidRPr="00925022">
        <w:rPr>
          <w:rFonts w:ascii="Garamond" w:hAnsi="Garamond" w:cs="Microsoft Sans Serif"/>
          <w:color w:val="auto"/>
          <w:sz w:val="22"/>
          <w:szCs w:val="22"/>
        </w:rPr>
        <w:t xml:space="preserve">Describe the overall strategy, methodology, and analyses to be used to accomplish the specific aims of the project. </w:t>
      </w:r>
      <w:r w:rsidR="00EC3153" w:rsidRPr="00925022">
        <w:rPr>
          <w:rFonts w:ascii="Garamond" w:hAnsi="Garamond" w:cs="Microsoft Sans Serif"/>
          <w:color w:val="auto"/>
          <w:sz w:val="22"/>
          <w:szCs w:val="22"/>
        </w:rPr>
        <w:t xml:space="preserve">Describe the experimental design and methods proposed and how they will achieve robust and unbiased results. </w:t>
      </w:r>
      <w:r w:rsidRPr="00925022">
        <w:rPr>
          <w:rFonts w:ascii="Garamond" w:hAnsi="Garamond" w:cs="Microsoft Sans Serif"/>
          <w:sz w:val="22"/>
          <w:szCs w:val="22"/>
        </w:rPr>
        <w:t xml:space="preserve">Unless addressed separately </w:t>
      </w:r>
      <w:r w:rsidR="008558F0" w:rsidRPr="00925022">
        <w:rPr>
          <w:rFonts w:ascii="Garamond" w:hAnsi="Garamond" w:cs="Microsoft Sans Serif"/>
          <w:sz w:val="22"/>
          <w:szCs w:val="22"/>
        </w:rPr>
        <w:t xml:space="preserve">the Resource Sharing Plan </w:t>
      </w:r>
      <w:r w:rsidRPr="00925022">
        <w:rPr>
          <w:rFonts w:ascii="Garamond" w:hAnsi="Garamond" w:cs="Microsoft Sans Serif"/>
          <w:sz w:val="22"/>
          <w:szCs w:val="22"/>
        </w:rPr>
        <w:t>attachment</w:t>
      </w:r>
      <w:r w:rsidR="008558F0" w:rsidRPr="00925022">
        <w:rPr>
          <w:rFonts w:ascii="Garamond" w:hAnsi="Garamond" w:cs="Microsoft Sans Serif"/>
          <w:sz w:val="22"/>
          <w:szCs w:val="22"/>
        </w:rPr>
        <w:t>,</w:t>
      </w:r>
      <w:r w:rsidRPr="00925022">
        <w:rPr>
          <w:rFonts w:ascii="Garamond" w:hAnsi="Garamond" w:cs="Microsoft Sans Serif"/>
          <w:sz w:val="22"/>
          <w:szCs w:val="22"/>
        </w:rPr>
        <w:t xml:space="preserve"> include how the data will be collected, analyzed, and interpreted as well as any resource sharing plans as appropriate.</w:t>
      </w:r>
    </w:p>
    <w:p w:rsidR="001B540F" w:rsidRPr="00925022" w:rsidRDefault="001B540F" w:rsidP="00F00F77">
      <w:pPr>
        <w:pStyle w:val="ListTableBullet"/>
        <w:tabs>
          <w:tab w:val="clear" w:pos="1080"/>
          <w:tab w:val="num" w:pos="1440"/>
        </w:tabs>
        <w:spacing w:after="0"/>
        <w:rPr>
          <w:rFonts w:ascii="Garamond" w:hAnsi="Garamond" w:cs="Microsoft Sans Serif"/>
          <w:szCs w:val="22"/>
        </w:rPr>
      </w:pPr>
      <w:r w:rsidRPr="00925022">
        <w:rPr>
          <w:rFonts w:ascii="Garamond" w:hAnsi="Garamond" w:cs="Microsoft Sans Serif"/>
          <w:szCs w:val="22"/>
        </w:rPr>
        <w:lastRenderedPageBreak/>
        <w:t>Discuss potential problems, alternative strategies, and benchmarks for success anticipated to achieve the aims.</w:t>
      </w:r>
    </w:p>
    <w:p w:rsidR="0045563F" w:rsidRPr="00925022" w:rsidRDefault="001B540F" w:rsidP="00C70810">
      <w:pPr>
        <w:pStyle w:val="ListTableBullet"/>
        <w:tabs>
          <w:tab w:val="clear" w:pos="1080"/>
          <w:tab w:val="num" w:pos="1440"/>
        </w:tabs>
        <w:spacing w:after="0"/>
        <w:rPr>
          <w:rFonts w:ascii="Garamond" w:hAnsi="Garamond" w:cs="Microsoft Sans Serif"/>
          <w:color w:val="9808BB"/>
          <w:szCs w:val="22"/>
        </w:rPr>
      </w:pPr>
      <w:r w:rsidRPr="00925022">
        <w:rPr>
          <w:rFonts w:ascii="Garamond" w:hAnsi="Garamond" w:cs="Microsoft Sans Serif"/>
          <w:szCs w:val="22"/>
        </w:rPr>
        <w:t>If the project is in the early stages of development, describe any strategy to establish feasibility, and address the management of any high risk aspects of the proposed work.</w:t>
      </w:r>
    </w:p>
    <w:p w:rsidR="00B9470D" w:rsidRDefault="0045563F" w:rsidP="004E65EB">
      <w:pPr>
        <w:pStyle w:val="ListTableBullet"/>
        <w:tabs>
          <w:tab w:val="clear" w:pos="1080"/>
          <w:tab w:val="num" w:pos="1440"/>
        </w:tabs>
        <w:spacing w:after="0"/>
        <w:rPr>
          <w:rFonts w:ascii="Garamond" w:hAnsi="Garamond" w:cs="Microsoft Sans Serif"/>
          <w:szCs w:val="22"/>
        </w:rPr>
      </w:pPr>
      <w:r w:rsidRPr="00B9470D">
        <w:rPr>
          <w:rFonts w:ascii="Garamond" w:hAnsi="Garamond" w:cs="Microsoft Sans Serif"/>
          <w:szCs w:val="22"/>
        </w:rPr>
        <w:t xml:space="preserve">Explain how relevant biological variables, such as sex, are factored into research designs and analyses for studies in vertebrate animals and humans. For example, strong justification from the scientific literature, preliminary data, or other relevant considerations, must be provided for applications proposing to study only one sex. </w:t>
      </w:r>
    </w:p>
    <w:p w:rsidR="00B9470D" w:rsidRPr="00B9470D" w:rsidRDefault="00B9470D" w:rsidP="00B9470D">
      <w:pPr>
        <w:pStyle w:val="ListTableBullet"/>
        <w:tabs>
          <w:tab w:val="clear" w:pos="1080"/>
          <w:tab w:val="num" w:pos="1440"/>
        </w:tabs>
        <w:spacing w:after="0"/>
        <w:rPr>
          <w:rFonts w:ascii="Garamond" w:hAnsi="Garamond" w:cs="Microsoft Sans Serif"/>
          <w:szCs w:val="22"/>
        </w:rPr>
      </w:pPr>
      <w:r w:rsidRPr="00B9470D">
        <w:rPr>
          <w:rFonts w:ascii="Garamond" w:hAnsi="Garamond"/>
        </w:rPr>
        <w:t>If your study(s) involves human subjects, the sections on Inclusion of Women and Minorities and Inclusion of Children can be used to expand your discussion on inclusion and justify the proposed proportions of individuals (such as males and females) in the sample, but it must also be addressed here in the "Approach" section of the "Research Strategy" attachment.</w:t>
      </w:r>
    </w:p>
    <w:p w:rsidR="0045563F" w:rsidRPr="00B9470D" w:rsidRDefault="0045563F" w:rsidP="004E65EB">
      <w:pPr>
        <w:pStyle w:val="ListTableBullet"/>
        <w:tabs>
          <w:tab w:val="clear" w:pos="1080"/>
          <w:tab w:val="num" w:pos="1440"/>
        </w:tabs>
        <w:spacing w:after="0"/>
        <w:rPr>
          <w:rFonts w:ascii="Garamond" w:hAnsi="Garamond" w:cs="Microsoft Sans Serif"/>
          <w:szCs w:val="22"/>
        </w:rPr>
      </w:pPr>
      <w:r w:rsidRPr="00B9470D">
        <w:rPr>
          <w:rFonts w:ascii="Garamond" w:hAnsi="Garamond" w:cs="Microsoft Sans Serif"/>
          <w:szCs w:val="22"/>
        </w:rPr>
        <w:t xml:space="preserve">Point out any procedures, situations, or materials that may be hazardous to personnel and precautions to be exercised. </w:t>
      </w:r>
    </w:p>
    <w:p w:rsidR="00C361BF" w:rsidRDefault="00C361BF" w:rsidP="008558F0">
      <w:pPr>
        <w:autoSpaceDE w:val="0"/>
        <w:autoSpaceDN w:val="0"/>
        <w:adjustRightInd w:val="0"/>
        <w:spacing w:after="0" w:line="240" w:lineRule="auto"/>
        <w:ind w:left="360"/>
        <w:rPr>
          <w:rFonts w:ascii="Garamond" w:hAnsi="Garamond" w:cs="Microsoft Sans Serif"/>
        </w:rPr>
      </w:pPr>
    </w:p>
    <w:p w:rsidR="00C361BF" w:rsidRPr="00376ADE" w:rsidRDefault="008558F0" w:rsidP="00C361BF">
      <w:pPr>
        <w:autoSpaceDE w:val="0"/>
        <w:autoSpaceDN w:val="0"/>
        <w:adjustRightInd w:val="0"/>
        <w:spacing w:after="0" w:line="240" w:lineRule="auto"/>
        <w:ind w:left="360"/>
        <w:rPr>
          <w:rFonts w:ascii="Garamond" w:hAnsi="Garamond" w:cs="Microsoft Sans Serif"/>
        </w:rPr>
      </w:pPr>
      <w:r w:rsidRPr="00376ADE">
        <w:rPr>
          <w:rFonts w:ascii="Garamond" w:hAnsi="Garamond" w:cs="Microsoft Sans Serif"/>
        </w:rPr>
        <w:t xml:space="preserve">If an applicant has multiple Specific Aims, then the applicant may address Significance, Innovation and Approach for each Specific Aim individually, or may address Significance, Innovation and Approach for all of the Specific Aims collectively. </w:t>
      </w:r>
    </w:p>
    <w:p w:rsidR="00C361BF" w:rsidRPr="00376ADE" w:rsidRDefault="00C361BF" w:rsidP="00C361BF">
      <w:pPr>
        <w:autoSpaceDE w:val="0"/>
        <w:autoSpaceDN w:val="0"/>
        <w:adjustRightInd w:val="0"/>
        <w:spacing w:after="0" w:line="240" w:lineRule="auto"/>
        <w:ind w:left="360"/>
        <w:rPr>
          <w:rFonts w:ascii="Garamond" w:hAnsi="Garamond" w:cs="Microsoft Sans Serif"/>
        </w:rPr>
      </w:pPr>
    </w:p>
    <w:p w:rsidR="008558F0" w:rsidRPr="00376ADE" w:rsidRDefault="008558F0" w:rsidP="00C361BF">
      <w:pPr>
        <w:autoSpaceDE w:val="0"/>
        <w:autoSpaceDN w:val="0"/>
        <w:adjustRightInd w:val="0"/>
        <w:spacing w:after="0" w:line="240" w:lineRule="auto"/>
        <w:ind w:left="360"/>
        <w:rPr>
          <w:rFonts w:ascii="Garamond" w:hAnsi="Garamond" w:cs="Microsoft Sans Serif"/>
        </w:rPr>
      </w:pPr>
      <w:r w:rsidRPr="00376ADE">
        <w:rPr>
          <w:rFonts w:ascii="Garamond" w:hAnsi="Garamond" w:cs="Microsoft Sans Serif"/>
        </w:rPr>
        <w:t>As applicable, also include the following information as part of the Research Strategy, keeping within the three sections listed above: Significance, Innovation, and Approach.</w:t>
      </w:r>
    </w:p>
    <w:p w:rsidR="00376ADE" w:rsidRPr="00376ADE" w:rsidRDefault="00376ADE" w:rsidP="00C361BF">
      <w:pPr>
        <w:autoSpaceDE w:val="0"/>
        <w:autoSpaceDN w:val="0"/>
        <w:adjustRightInd w:val="0"/>
        <w:spacing w:after="0" w:line="240" w:lineRule="auto"/>
        <w:ind w:left="360"/>
        <w:rPr>
          <w:rFonts w:ascii="Garamond" w:hAnsi="Garamond" w:cs="Microsoft Sans Serif"/>
        </w:rPr>
      </w:pPr>
    </w:p>
    <w:p w:rsidR="008558F0" w:rsidRPr="00376ADE" w:rsidRDefault="008558F0" w:rsidP="008558F0">
      <w:pPr>
        <w:autoSpaceDE w:val="0"/>
        <w:autoSpaceDN w:val="0"/>
        <w:adjustRightInd w:val="0"/>
        <w:spacing w:after="0" w:line="240" w:lineRule="auto"/>
        <w:ind w:left="360"/>
        <w:rPr>
          <w:rFonts w:ascii="Garamond" w:hAnsi="Garamond" w:cs="Microsoft Sans Serif"/>
          <w:color w:val="0070C0"/>
          <w:u w:val="single"/>
        </w:rPr>
      </w:pPr>
      <w:r w:rsidRPr="00376ADE">
        <w:rPr>
          <w:rFonts w:ascii="Garamond" w:hAnsi="Garamond" w:cs="Microsoft Sans Serif"/>
          <w:color w:val="0070C0"/>
          <w:u w:val="single"/>
        </w:rPr>
        <w:t>Preliminary Studies for New Applications:</w:t>
      </w:r>
    </w:p>
    <w:p w:rsidR="0082766B" w:rsidRDefault="008558F0" w:rsidP="008558F0">
      <w:pPr>
        <w:autoSpaceDE w:val="0"/>
        <w:autoSpaceDN w:val="0"/>
        <w:adjustRightInd w:val="0"/>
        <w:spacing w:after="0" w:line="240" w:lineRule="auto"/>
        <w:ind w:left="360"/>
        <w:rPr>
          <w:rFonts w:ascii="Garamond" w:hAnsi="Garamond" w:cs="Microsoft Sans Serif"/>
        </w:rPr>
      </w:pPr>
      <w:r w:rsidRPr="00376ADE">
        <w:rPr>
          <w:rFonts w:ascii="Garamond" w:hAnsi="Garamond" w:cs="Microsoft Sans Serif"/>
        </w:rPr>
        <w:t>For new applications, include information on Preliminary Studies. Discuss the PD/PI’s preliminary studies, data, and or experience pertinent to this application. Except for Exploratory/Developmental Grants (R21/R33), Small Research Grants (R03), and Academic Research Enhancement Award (AREA) Grants (R15), preliminary data can be an essential part of a research grant application and help to establish the likelihood of success of the proposed project. Early Stage Investigators should include preliminary data.</w:t>
      </w:r>
    </w:p>
    <w:p w:rsidR="00060087" w:rsidRPr="00060087" w:rsidRDefault="00060087" w:rsidP="00060087">
      <w:pPr>
        <w:autoSpaceDE w:val="0"/>
        <w:autoSpaceDN w:val="0"/>
        <w:adjustRightInd w:val="0"/>
        <w:spacing w:after="0" w:line="240" w:lineRule="auto"/>
        <w:ind w:left="360"/>
        <w:rPr>
          <w:rFonts w:ascii="Garamond" w:hAnsi="Garamond" w:cs="Microsoft Sans Serif"/>
        </w:rPr>
      </w:pPr>
    </w:p>
    <w:p w:rsidR="00060087" w:rsidRPr="00E8406E" w:rsidRDefault="00060087" w:rsidP="004139DD">
      <w:pPr>
        <w:pStyle w:val="NormalWeb"/>
        <w:shd w:val="clear" w:color="auto" w:fill="FFFFFF"/>
        <w:spacing w:before="0" w:beforeAutospacing="0" w:after="0" w:afterAutospacing="0"/>
        <w:ind w:left="360"/>
        <w:rPr>
          <w:rFonts w:ascii="Garamond" w:hAnsi="Garamond" w:cs="Helvetica"/>
          <w:sz w:val="22"/>
          <w:szCs w:val="22"/>
        </w:rPr>
      </w:pPr>
      <w:r w:rsidRPr="00060087">
        <w:rPr>
          <w:rFonts w:ascii="Garamond" w:hAnsi="Garamond" w:cs="Microsoft Sans Serif"/>
          <w:b/>
          <w:color w:val="FF0000"/>
          <w:sz w:val="22"/>
          <w:szCs w:val="22"/>
        </w:rPr>
        <w:t xml:space="preserve">In addition, for R15 applications, include the following information in your Research Strategy:  </w:t>
      </w:r>
      <w:r w:rsidRPr="00E8406E">
        <w:rPr>
          <w:rFonts w:ascii="Garamond" w:hAnsi="Garamond" w:cs="Helvetica"/>
          <w:sz w:val="22"/>
          <w:szCs w:val="22"/>
        </w:rPr>
        <w:t>Describe how undergraduate and/or graduate students will be exposed to and supervised conducting hands-on research. Describe how students will participate in research activities such as planning, execution and/or analysis of research. Formal training plans (e.g., non-research activities, didactic training, seminars) should not be provided.</w:t>
      </w:r>
      <w:r w:rsidR="00E8406E" w:rsidRPr="00E8406E">
        <w:rPr>
          <w:rFonts w:ascii="Garamond" w:hAnsi="Garamond" w:cs="Helvetica"/>
          <w:sz w:val="22"/>
          <w:szCs w:val="22"/>
        </w:rPr>
        <w:t xml:space="preserve"> </w:t>
      </w:r>
      <w:r w:rsidRPr="00E8406E">
        <w:rPr>
          <w:rFonts w:ascii="Garamond" w:hAnsi="Garamond" w:cs="Helvetica"/>
          <w:sz w:val="22"/>
          <w:szCs w:val="22"/>
        </w:rPr>
        <w:t>A sound rationale should be offered as to why the approach and the research team, including undergraduate and/or graduate students, are appropriate to accomplish the specific aims and to make an important scientific contribution.</w:t>
      </w:r>
    </w:p>
    <w:p w:rsidR="00060087" w:rsidRPr="00060087" w:rsidRDefault="00060087" w:rsidP="00060087">
      <w:pPr>
        <w:autoSpaceDE w:val="0"/>
        <w:autoSpaceDN w:val="0"/>
        <w:adjustRightInd w:val="0"/>
        <w:spacing w:after="0" w:line="240" w:lineRule="auto"/>
        <w:ind w:left="360"/>
        <w:rPr>
          <w:rFonts w:ascii="Garamond" w:hAnsi="Garamond" w:cs="Microsoft Sans Serif"/>
        </w:rPr>
      </w:pPr>
    </w:p>
    <w:p w:rsidR="00B9470D" w:rsidRPr="00841F59" w:rsidRDefault="00B9470D" w:rsidP="00B9470D">
      <w:pPr>
        <w:pStyle w:val="ListParagraph"/>
        <w:numPr>
          <w:ilvl w:val="0"/>
          <w:numId w:val="1"/>
        </w:numPr>
        <w:spacing w:after="0" w:line="240" w:lineRule="auto"/>
        <w:ind w:left="360"/>
        <w:rPr>
          <w:rFonts w:ascii="Garamond" w:hAnsi="Garamond" w:cs="Microsoft Sans Serif"/>
          <w:b/>
          <w:sz w:val="24"/>
        </w:rPr>
      </w:pPr>
      <w:r>
        <w:rPr>
          <w:rFonts w:ascii="Garamond" w:hAnsi="Garamond" w:cs="Microsoft Sans Serif"/>
          <w:b/>
          <w:sz w:val="24"/>
        </w:rPr>
        <w:t>Protections of Human Subjects</w:t>
      </w:r>
      <w:r w:rsidRPr="00841F59">
        <w:rPr>
          <w:rFonts w:ascii="Garamond" w:hAnsi="Garamond" w:cs="Microsoft Sans Serif"/>
          <w:b/>
          <w:sz w:val="24"/>
        </w:rPr>
        <w:t xml:space="preserve"> (if applica</w:t>
      </w:r>
      <w:r>
        <w:rPr>
          <w:rFonts w:ascii="Garamond" w:hAnsi="Garamond" w:cs="Microsoft Sans Serif"/>
          <w:b/>
          <w:sz w:val="24"/>
        </w:rPr>
        <w:t>tion involves human subjects</w:t>
      </w:r>
      <w:r w:rsidRPr="00841F59">
        <w:rPr>
          <w:rFonts w:ascii="Garamond" w:hAnsi="Garamond" w:cs="Microsoft Sans Serif"/>
          <w:b/>
          <w:sz w:val="24"/>
        </w:rPr>
        <w:t>)</w:t>
      </w:r>
    </w:p>
    <w:p w:rsidR="00B9470D" w:rsidRDefault="00B9470D" w:rsidP="00B9470D">
      <w:pPr>
        <w:autoSpaceDE w:val="0"/>
        <w:autoSpaceDN w:val="0"/>
        <w:adjustRightInd w:val="0"/>
        <w:spacing w:after="0" w:line="240" w:lineRule="auto"/>
        <w:ind w:left="360"/>
        <w:rPr>
          <w:rFonts w:ascii="Garamond" w:hAnsi="Garamond" w:cs="Microsoft Sans Serif"/>
        </w:rPr>
      </w:pPr>
      <w:r w:rsidRPr="00376ADE">
        <w:rPr>
          <w:rFonts w:ascii="Garamond" w:hAnsi="Garamond" w:cs="Microsoft Sans Serif"/>
        </w:rPr>
        <w:t xml:space="preserve">If </w:t>
      </w:r>
      <w:r>
        <w:rPr>
          <w:rFonts w:ascii="Garamond" w:hAnsi="Garamond" w:cs="Microsoft Sans Serif"/>
        </w:rPr>
        <w:t>Human Subjects</w:t>
      </w:r>
      <w:r w:rsidRPr="00376ADE">
        <w:rPr>
          <w:rFonts w:ascii="Garamond" w:hAnsi="Garamond" w:cs="Microsoft Sans Serif"/>
        </w:rPr>
        <w:t xml:space="preserve"> are involved in the project, address each of the following criteria listed below. </w:t>
      </w:r>
    </w:p>
    <w:p w:rsidR="00B9470D" w:rsidRDefault="00B9470D" w:rsidP="00B9470D">
      <w:pPr>
        <w:spacing w:after="0" w:line="240" w:lineRule="auto"/>
        <w:ind w:left="360"/>
        <w:rPr>
          <w:rFonts w:ascii="Garamond" w:hAnsi="Garamond" w:cs="Microsoft Sans Serif"/>
          <w:b/>
        </w:rPr>
      </w:pPr>
    </w:p>
    <w:p w:rsidR="00B9470D" w:rsidRDefault="00B9470D" w:rsidP="00B9470D">
      <w:pPr>
        <w:spacing w:after="0" w:line="240" w:lineRule="auto"/>
        <w:ind w:left="360"/>
        <w:rPr>
          <w:rFonts w:ascii="Garamond" w:hAnsi="Garamond" w:cs="Microsoft Sans Serif"/>
        </w:rPr>
      </w:pPr>
      <w:r>
        <w:rPr>
          <w:rFonts w:ascii="Garamond" w:hAnsi="Garamond" w:cs="Microsoft Sans Serif"/>
        </w:rPr>
        <w:t>1.</w:t>
      </w:r>
      <w:r w:rsidRPr="00775B69">
        <w:rPr>
          <w:rFonts w:ascii="Garamond" w:hAnsi="Garamond" w:cs="Microsoft Sans Serif"/>
        </w:rPr>
        <w:t xml:space="preserve"> Risks to Human Subjects </w:t>
      </w:r>
    </w:p>
    <w:p w:rsidR="00B9470D" w:rsidRPr="00775B69" w:rsidRDefault="00B9470D" w:rsidP="004139DD">
      <w:pPr>
        <w:pStyle w:val="ListParagraph"/>
        <w:numPr>
          <w:ilvl w:val="0"/>
          <w:numId w:val="14"/>
        </w:numPr>
        <w:spacing w:after="0" w:line="240" w:lineRule="auto"/>
        <w:rPr>
          <w:rFonts w:ascii="Garamond" w:hAnsi="Garamond" w:cs="Microsoft Sans Serif"/>
        </w:rPr>
      </w:pPr>
      <w:r w:rsidRPr="00775B69">
        <w:rPr>
          <w:rFonts w:ascii="Garamond" w:hAnsi="Garamond" w:cs="Microsoft Sans Serif"/>
        </w:rPr>
        <w:t xml:space="preserve">Human Subjects Involvement, Characteristics, and Design </w:t>
      </w:r>
    </w:p>
    <w:p w:rsidR="00B9470D" w:rsidRPr="00775B69" w:rsidRDefault="00B9470D" w:rsidP="004139DD">
      <w:pPr>
        <w:pStyle w:val="ListParagraph"/>
        <w:numPr>
          <w:ilvl w:val="0"/>
          <w:numId w:val="15"/>
        </w:numPr>
        <w:spacing w:after="0" w:line="240" w:lineRule="auto"/>
        <w:rPr>
          <w:rFonts w:ascii="Garamond" w:hAnsi="Garamond" w:cs="Microsoft Sans Serif"/>
        </w:rPr>
      </w:pPr>
      <w:r w:rsidRPr="00775B69">
        <w:rPr>
          <w:rFonts w:ascii="Garamond" w:hAnsi="Garamond" w:cs="Microsoft Sans Serif"/>
        </w:rPr>
        <w:t xml:space="preserve">Describe and justify the proposed involvement of human subjects in the work outlined in the Research Strategy section. </w:t>
      </w:r>
    </w:p>
    <w:p w:rsidR="00B9470D" w:rsidRPr="00775B69" w:rsidRDefault="00B9470D" w:rsidP="004139DD">
      <w:pPr>
        <w:pStyle w:val="ListParagraph"/>
        <w:numPr>
          <w:ilvl w:val="0"/>
          <w:numId w:val="15"/>
        </w:numPr>
        <w:spacing w:after="0" w:line="240" w:lineRule="auto"/>
        <w:rPr>
          <w:rFonts w:ascii="Garamond" w:hAnsi="Garamond" w:cs="Microsoft Sans Serif"/>
        </w:rPr>
      </w:pPr>
      <w:r w:rsidRPr="00775B69">
        <w:rPr>
          <w:rFonts w:ascii="Garamond" w:hAnsi="Garamond" w:cs="Microsoft Sans Serif"/>
        </w:rPr>
        <w:t xml:space="preserve">Describe the characteristics of the subject population, including their anticipated number, age range, and health status, if relevant. </w:t>
      </w:r>
    </w:p>
    <w:p w:rsidR="00B9470D" w:rsidRPr="00775B69" w:rsidRDefault="00B9470D" w:rsidP="004139DD">
      <w:pPr>
        <w:pStyle w:val="ListParagraph"/>
        <w:numPr>
          <w:ilvl w:val="0"/>
          <w:numId w:val="15"/>
        </w:numPr>
        <w:spacing w:after="0" w:line="240" w:lineRule="auto"/>
        <w:rPr>
          <w:rFonts w:ascii="Garamond" w:hAnsi="Garamond" w:cs="Microsoft Sans Serif"/>
        </w:rPr>
      </w:pPr>
      <w:r w:rsidRPr="00775B69">
        <w:rPr>
          <w:rFonts w:ascii="Garamond" w:hAnsi="Garamond" w:cs="Microsoft Sans Serif"/>
        </w:rPr>
        <w:t xml:space="preserve">Describe and justify the sampling plan, including retention strategies and the criteria for inclusion or exclusion of any subpopulation. </w:t>
      </w:r>
    </w:p>
    <w:p w:rsidR="00B9470D" w:rsidRPr="00775B69" w:rsidRDefault="00B9470D" w:rsidP="004139DD">
      <w:pPr>
        <w:pStyle w:val="ListParagraph"/>
        <w:numPr>
          <w:ilvl w:val="0"/>
          <w:numId w:val="15"/>
        </w:numPr>
        <w:spacing w:after="0" w:line="240" w:lineRule="auto"/>
        <w:rPr>
          <w:rFonts w:ascii="Garamond" w:hAnsi="Garamond" w:cs="Microsoft Sans Serif"/>
        </w:rPr>
      </w:pPr>
      <w:r w:rsidRPr="00775B69">
        <w:rPr>
          <w:rFonts w:ascii="Garamond" w:hAnsi="Garamond" w:cs="Microsoft Sans Serif"/>
        </w:rPr>
        <w:t xml:space="preserve">If relevant, explain the rationale for the involvement of special vulnerable populations, such as fetuses, neonates, pregnant women, children, prisoners, institutionalized individuals, or others who may be considered vulnerable populations. </w:t>
      </w:r>
    </w:p>
    <w:p w:rsidR="00B9470D" w:rsidRPr="00775B69" w:rsidRDefault="00B9470D" w:rsidP="004139DD">
      <w:pPr>
        <w:pStyle w:val="ListParagraph"/>
        <w:numPr>
          <w:ilvl w:val="0"/>
          <w:numId w:val="15"/>
        </w:numPr>
        <w:spacing w:after="0" w:line="240" w:lineRule="auto"/>
        <w:rPr>
          <w:rFonts w:ascii="Garamond" w:hAnsi="Garamond" w:cs="Microsoft Sans Serif"/>
        </w:rPr>
      </w:pPr>
      <w:r w:rsidRPr="00775B69">
        <w:rPr>
          <w:rFonts w:ascii="Garamond" w:hAnsi="Garamond" w:cs="Microsoft Sans Serif"/>
        </w:rPr>
        <w:t xml:space="preserve">If relevant to the proposed research, describe procedures for assignment to a study group. As related to human </w:t>
      </w:r>
      <w:proofErr w:type="gramStart"/>
      <w:r w:rsidRPr="00775B69">
        <w:rPr>
          <w:rFonts w:ascii="Garamond" w:hAnsi="Garamond" w:cs="Microsoft Sans Serif"/>
        </w:rPr>
        <w:t>subjects</w:t>
      </w:r>
      <w:proofErr w:type="gramEnd"/>
      <w:r w:rsidRPr="00775B69">
        <w:rPr>
          <w:rFonts w:ascii="Garamond" w:hAnsi="Garamond" w:cs="Microsoft Sans Serif"/>
        </w:rPr>
        <w:t xml:space="preserve"> protection, provide details about all planned interventions such as dose, frequency, and administration.</w:t>
      </w:r>
    </w:p>
    <w:p w:rsidR="00B9470D" w:rsidRDefault="00B9470D" w:rsidP="004139DD">
      <w:pPr>
        <w:pStyle w:val="ListParagraph"/>
        <w:numPr>
          <w:ilvl w:val="0"/>
          <w:numId w:val="15"/>
        </w:numPr>
        <w:spacing w:after="0" w:line="240" w:lineRule="auto"/>
        <w:rPr>
          <w:rFonts w:ascii="Garamond" w:hAnsi="Garamond" w:cs="Microsoft Sans Serif"/>
        </w:rPr>
      </w:pPr>
      <w:r w:rsidRPr="00775B69">
        <w:rPr>
          <w:rFonts w:ascii="Garamond" w:hAnsi="Garamond" w:cs="Microsoft Sans Serif"/>
        </w:rPr>
        <w:t>List any collaborating sites where human subjects research will be performed, and describe the role of those sites and collaborating investigators in performing the proposed research. Explain how data from the site(s) will be obtained, managed, and protected.</w:t>
      </w:r>
    </w:p>
    <w:p w:rsidR="00B9470D" w:rsidRPr="00775B69" w:rsidRDefault="00B9470D" w:rsidP="00B9470D">
      <w:pPr>
        <w:pStyle w:val="ListParagraph"/>
        <w:spacing w:after="0" w:line="240" w:lineRule="auto"/>
        <w:ind w:left="1080"/>
        <w:rPr>
          <w:rFonts w:ascii="Garamond" w:hAnsi="Garamond" w:cs="Microsoft Sans Serif"/>
        </w:rPr>
      </w:pPr>
    </w:p>
    <w:p w:rsidR="00B9470D" w:rsidRPr="00775B69" w:rsidRDefault="00B9470D" w:rsidP="004139DD">
      <w:pPr>
        <w:pStyle w:val="ListParagraph"/>
        <w:numPr>
          <w:ilvl w:val="0"/>
          <w:numId w:val="14"/>
        </w:numPr>
        <w:spacing w:after="0" w:line="240" w:lineRule="auto"/>
        <w:rPr>
          <w:rFonts w:ascii="Garamond" w:hAnsi="Garamond" w:cs="Microsoft Sans Serif"/>
        </w:rPr>
      </w:pPr>
      <w:r w:rsidRPr="00775B69">
        <w:rPr>
          <w:rFonts w:ascii="Garamond" w:hAnsi="Garamond" w:cs="Microsoft Sans Serif"/>
        </w:rPr>
        <w:t xml:space="preserve">Sources of Materials </w:t>
      </w:r>
    </w:p>
    <w:p w:rsidR="00B9470D" w:rsidRDefault="00B9470D" w:rsidP="004139DD">
      <w:pPr>
        <w:pStyle w:val="ListParagraph"/>
        <w:numPr>
          <w:ilvl w:val="0"/>
          <w:numId w:val="16"/>
        </w:numPr>
        <w:spacing w:after="0" w:line="240" w:lineRule="auto"/>
        <w:rPr>
          <w:rFonts w:ascii="Garamond" w:hAnsi="Garamond" w:cs="Microsoft Sans Serif"/>
        </w:rPr>
      </w:pPr>
      <w:r w:rsidRPr="00775B69">
        <w:rPr>
          <w:rFonts w:ascii="Garamond" w:hAnsi="Garamond" w:cs="Microsoft Sans Serif"/>
        </w:rPr>
        <w:t xml:space="preserve">Describe the research material obtained from living individuals in the form of specimens, records, or data. </w:t>
      </w:r>
    </w:p>
    <w:p w:rsidR="00B9470D" w:rsidRDefault="00B9470D" w:rsidP="004139DD">
      <w:pPr>
        <w:pStyle w:val="ListParagraph"/>
        <w:numPr>
          <w:ilvl w:val="0"/>
          <w:numId w:val="16"/>
        </w:numPr>
        <w:spacing w:after="0" w:line="240" w:lineRule="auto"/>
        <w:rPr>
          <w:rFonts w:ascii="Garamond" w:hAnsi="Garamond" w:cs="Microsoft Sans Serif"/>
        </w:rPr>
      </w:pPr>
      <w:r w:rsidRPr="00775B69">
        <w:rPr>
          <w:rFonts w:ascii="Garamond" w:hAnsi="Garamond" w:cs="Microsoft Sans Serif"/>
        </w:rPr>
        <w:t xml:space="preserve">Describe any data that will be collected from human subjects for the project(s) </w:t>
      </w:r>
      <w:r>
        <w:rPr>
          <w:rFonts w:ascii="Garamond" w:hAnsi="Garamond" w:cs="Microsoft Sans Serif"/>
        </w:rPr>
        <w:t xml:space="preserve">described in the application. </w:t>
      </w:r>
    </w:p>
    <w:p w:rsidR="00B9470D" w:rsidRDefault="00B9470D" w:rsidP="004139DD">
      <w:pPr>
        <w:pStyle w:val="ListParagraph"/>
        <w:numPr>
          <w:ilvl w:val="0"/>
          <w:numId w:val="16"/>
        </w:numPr>
        <w:spacing w:after="0" w:line="240" w:lineRule="auto"/>
        <w:rPr>
          <w:rFonts w:ascii="Garamond" w:hAnsi="Garamond" w:cs="Microsoft Sans Serif"/>
        </w:rPr>
      </w:pPr>
      <w:r w:rsidRPr="00775B69">
        <w:rPr>
          <w:rFonts w:ascii="Garamond" w:hAnsi="Garamond" w:cs="Microsoft Sans Serif"/>
        </w:rPr>
        <w:lastRenderedPageBreak/>
        <w:t>Indicate who will have access to individually identifiable private info</w:t>
      </w:r>
      <w:r>
        <w:rPr>
          <w:rFonts w:ascii="Garamond" w:hAnsi="Garamond" w:cs="Microsoft Sans Serif"/>
        </w:rPr>
        <w:t xml:space="preserve">rmation about human subjects. </w:t>
      </w:r>
    </w:p>
    <w:p w:rsidR="00B9470D" w:rsidRDefault="00B9470D" w:rsidP="004139DD">
      <w:pPr>
        <w:pStyle w:val="ListParagraph"/>
        <w:numPr>
          <w:ilvl w:val="0"/>
          <w:numId w:val="16"/>
        </w:numPr>
        <w:spacing w:after="0" w:line="240" w:lineRule="auto"/>
        <w:rPr>
          <w:rFonts w:ascii="Garamond" w:hAnsi="Garamond" w:cs="Microsoft Sans Serif"/>
        </w:rPr>
      </w:pPr>
      <w:r w:rsidRPr="00775B69">
        <w:rPr>
          <w:rFonts w:ascii="Garamond" w:hAnsi="Garamond" w:cs="Microsoft Sans Serif"/>
        </w:rPr>
        <w:t>Provide information about how the specimens, records, and/or data will be collected, managed, and protected, as well as whether any individually identifiable private information will be collected specifically for th</w:t>
      </w:r>
      <w:r>
        <w:rPr>
          <w:rFonts w:ascii="Garamond" w:hAnsi="Garamond" w:cs="Microsoft Sans Serif"/>
        </w:rPr>
        <w:t xml:space="preserve">e proposed research project. </w:t>
      </w:r>
    </w:p>
    <w:p w:rsidR="00B9470D" w:rsidRDefault="00B9470D" w:rsidP="00B9470D">
      <w:pPr>
        <w:spacing w:after="0" w:line="240" w:lineRule="auto"/>
        <w:ind w:left="720"/>
        <w:rPr>
          <w:rFonts w:ascii="Garamond" w:hAnsi="Garamond" w:cs="Microsoft Sans Serif"/>
        </w:rPr>
      </w:pPr>
    </w:p>
    <w:p w:rsidR="00B9470D" w:rsidRPr="00775B69" w:rsidRDefault="00B9470D" w:rsidP="004139DD">
      <w:pPr>
        <w:pStyle w:val="ListParagraph"/>
        <w:numPr>
          <w:ilvl w:val="0"/>
          <w:numId w:val="14"/>
        </w:numPr>
        <w:spacing w:after="0" w:line="240" w:lineRule="auto"/>
        <w:rPr>
          <w:rFonts w:ascii="Garamond" w:hAnsi="Garamond" w:cs="Microsoft Sans Serif"/>
        </w:rPr>
      </w:pPr>
      <w:r w:rsidRPr="00775B69">
        <w:rPr>
          <w:rFonts w:ascii="Garamond" w:hAnsi="Garamond" w:cs="Microsoft Sans Serif"/>
        </w:rPr>
        <w:t>Potential Risks</w:t>
      </w:r>
    </w:p>
    <w:p w:rsidR="00B9470D" w:rsidRPr="00775B69" w:rsidRDefault="00B9470D" w:rsidP="004139DD">
      <w:pPr>
        <w:pStyle w:val="ListParagraph"/>
        <w:numPr>
          <w:ilvl w:val="0"/>
          <w:numId w:val="17"/>
        </w:numPr>
        <w:spacing w:after="0" w:line="240" w:lineRule="auto"/>
        <w:rPr>
          <w:rFonts w:ascii="Garamond" w:hAnsi="Garamond" w:cs="Microsoft Sans Serif"/>
        </w:rPr>
      </w:pPr>
      <w:r w:rsidRPr="00775B69">
        <w:rPr>
          <w:rFonts w:ascii="Garamond" w:hAnsi="Garamond" w:cs="Microsoft Sans Serif"/>
        </w:rPr>
        <w:t xml:space="preserve">Describe all the potential risks to subjects posed by participation in the research (physical, psychological, financial, legal, or other), and assess their likelihood and seriousness to the human subjects. </w:t>
      </w:r>
    </w:p>
    <w:p w:rsidR="00B9470D" w:rsidRPr="00775B69" w:rsidRDefault="00B9470D" w:rsidP="004139DD">
      <w:pPr>
        <w:pStyle w:val="ListParagraph"/>
        <w:numPr>
          <w:ilvl w:val="0"/>
          <w:numId w:val="17"/>
        </w:numPr>
        <w:spacing w:after="0" w:line="240" w:lineRule="auto"/>
        <w:rPr>
          <w:rFonts w:ascii="Garamond" w:hAnsi="Garamond" w:cs="Microsoft Sans Serif"/>
        </w:rPr>
      </w:pPr>
      <w:r w:rsidRPr="00775B69">
        <w:rPr>
          <w:rFonts w:ascii="Garamond" w:hAnsi="Garamond" w:cs="Microsoft Sans Serif"/>
        </w:rPr>
        <w:t xml:space="preserve">Where appropriate, describe alternative treatments and procedures, including the risks and potential benefits of the alternative treatments and procedures, to participants in the proposed research. When alternative treatments or procedures are possible, the rationale for the proposed approach should be clear. </w:t>
      </w:r>
    </w:p>
    <w:p w:rsidR="00B9470D" w:rsidRDefault="00B9470D" w:rsidP="00B9470D">
      <w:pPr>
        <w:spacing w:after="0" w:line="240" w:lineRule="auto"/>
        <w:ind w:left="360"/>
        <w:rPr>
          <w:rFonts w:ascii="Garamond" w:hAnsi="Garamond" w:cs="Microsoft Sans Serif"/>
        </w:rPr>
      </w:pPr>
    </w:p>
    <w:p w:rsidR="00B9470D" w:rsidRDefault="00B9470D" w:rsidP="00B9470D">
      <w:pPr>
        <w:pStyle w:val="ListParagraph"/>
        <w:numPr>
          <w:ilvl w:val="0"/>
          <w:numId w:val="3"/>
        </w:numPr>
        <w:spacing w:after="0" w:line="240" w:lineRule="auto"/>
        <w:rPr>
          <w:rFonts w:ascii="Garamond" w:hAnsi="Garamond" w:cs="Microsoft Sans Serif"/>
        </w:rPr>
      </w:pPr>
      <w:r w:rsidRPr="00775B69">
        <w:rPr>
          <w:rFonts w:ascii="Garamond" w:hAnsi="Garamond" w:cs="Microsoft Sans Serif"/>
        </w:rPr>
        <w:t>Adequacy</w:t>
      </w:r>
      <w:r>
        <w:rPr>
          <w:rFonts w:ascii="Garamond" w:hAnsi="Garamond" w:cs="Microsoft Sans Serif"/>
        </w:rPr>
        <w:t xml:space="preserve"> of Protection Against Risks </w:t>
      </w:r>
    </w:p>
    <w:p w:rsidR="00B9470D" w:rsidRPr="00775B69" w:rsidRDefault="00B9470D" w:rsidP="004139DD">
      <w:pPr>
        <w:pStyle w:val="ListParagraph"/>
        <w:numPr>
          <w:ilvl w:val="0"/>
          <w:numId w:val="18"/>
        </w:numPr>
        <w:spacing w:after="0" w:line="240" w:lineRule="auto"/>
        <w:rPr>
          <w:rFonts w:ascii="Garamond" w:hAnsi="Garamond" w:cs="Microsoft Sans Serif"/>
        </w:rPr>
      </w:pPr>
      <w:r w:rsidRPr="00775B69">
        <w:rPr>
          <w:rFonts w:ascii="Garamond" w:hAnsi="Garamond" w:cs="Microsoft Sans Serif"/>
        </w:rPr>
        <w:t xml:space="preserve">Recruitment and Informed Consent </w:t>
      </w:r>
    </w:p>
    <w:p w:rsidR="00B9470D" w:rsidRPr="00775B69" w:rsidRDefault="00B9470D" w:rsidP="004139DD">
      <w:pPr>
        <w:pStyle w:val="ListParagraph"/>
        <w:numPr>
          <w:ilvl w:val="0"/>
          <w:numId w:val="19"/>
        </w:numPr>
        <w:spacing w:after="0" w:line="240" w:lineRule="auto"/>
        <w:rPr>
          <w:rFonts w:ascii="Garamond" w:hAnsi="Garamond" w:cs="Microsoft Sans Serif"/>
        </w:rPr>
      </w:pPr>
      <w:r w:rsidRPr="00775B69">
        <w:rPr>
          <w:rFonts w:ascii="Garamond" w:hAnsi="Garamond" w:cs="Microsoft Sans Serif"/>
        </w:rPr>
        <w:t xml:space="preserve">Describe plans for the recruitment of subjects (where appropriate) and the process for obtaining informed consent. If the proposed studies will include children, describe the process for meeting requirements for parental permission and child assent. </w:t>
      </w:r>
    </w:p>
    <w:p w:rsidR="00B9470D" w:rsidRPr="00775B69" w:rsidRDefault="00B9470D" w:rsidP="004139DD">
      <w:pPr>
        <w:pStyle w:val="ListParagraph"/>
        <w:numPr>
          <w:ilvl w:val="0"/>
          <w:numId w:val="19"/>
        </w:numPr>
        <w:spacing w:after="0" w:line="240" w:lineRule="auto"/>
        <w:rPr>
          <w:rFonts w:ascii="Garamond" w:hAnsi="Garamond" w:cs="Microsoft Sans Serif"/>
        </w:rPr>
      </w:pPr>
      <w:r w:rsidRPr="00775B69">
        <w:rPr>
          <w:rFonts w:ascii="Garamond" w:hAnsi="Garamond" w:cs="Microsoft Sans Serif"/>
        </w:rPr>
        <w:t xml:space="preserve">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plans for obtaining consent from a legally authorized representative for adult subjects not able to consent. </w:t>
      </w:r>
    </w:p>
    <w:p w:rsidR="00B9470D" w:rsidRPr="00775B69" w:rsidRDefault="00B9470D" w:rsidP="004139DD">
      <w:pPr>
        <w:pStyle w:val="ListParagraph"/>
        <w:numPr>
          <w:ilvl w:val="0"/>
          <w:numId w:val="19"/>
        </w:numPr>
        <w:spacing w:after="0" w:line="240" w:lineRule="auto"/>
        <w:rPr>
          <w:rFonts w:ascii="Garamond" w:hAnsi="Garamond" w:cs="Microsoft Sans Serif"/>
        </w:rPr>
      </w:pPr>
      <w:r w:rsidRPr="00775B69">
        <w:rPr>
          <w:rFonts w:ascii="Garamond" w:hAnsi="Garamond" w:cs="Microsoft Sans Serif"/>
        </w:rPr>
        <w:t xml:space="preserve">If a waiver of some or all of the elements of informed consent will be sought, provide justification for the waiver. Informed consent document(s) need not be submitted to the PHS agencies unless requested. </w:t>
      </w:r>
    </w:p>
    <w:p w:rsidR="00B9470D" w:rsidRDefault="00B9470D" w:rsidP="00B9470D">
      <w:pPr>
        <w:spacing w:after="0" w:line="240" w:lineRule="auto"/>
        <w:ind w:left="360"/>
        <w:rPr>
          <w:rFonts w:ascii="Garamond" w:hAnsi="Garamond" w:cs="Microsoft Sans Serif"/>
        </w:rPr>
      </w:pPr>
    </w:p>
    <w:p w:rsidR="00B9470D" w:rsidRPr="00775B69" w:rsidRDefault="00B9470D" w:rsidP="004139DD">
      <w:pPr>
        <w:pStyle w:val="ListParagraph"/>
        <w:numPr>
          <w:ilvl w:val="0"/>
          <w:numId w:val="18"/>
        </w:numPr>
        <w:spacing w:after="0" w:line="240" w:lineRule="auto"/>
        <w:rPr>
          <w:rFonts w:ascii="Garamond" w:hAnsi="Garamond" w:cs="Microsoft Sans Serif"/>
        </w:rPr>
      </w:pPr>
      <w:r w:rsidRPr="00775B69">
        <w:rPr>
          <w:rFonts w:ascii="Garamond" w:hAnsi="Garamond" w:cs="Microsoft Sans Serif"/>
        </w:rPr>
        <w:t xml:space="preserve">Protections Against Risk </w:t>
      </w:r>
    </w:p>
    <w:p w:rsidR="00B9470D" w:rsidRPr="00775B69" w:rsidRDefault="00B9470D" w:rsidP="004139DD">
      <w:pPr>
        <w:pStyle w:val="ListParagraph"/>
        <w:numPr>
          <w:ilvl w:val="0"/>
          <w:numId w:val="20"/>
        </w:numPr>
        <w:spacing w:after="0" w:line="240" w:lineRule="auto"/>
        <w:rPr>
          <w:rFonts w:ascii="Garamond" w:hAnsi="Garamond" w:cs="Microsoft Sans Serif"/>
        </w:rPr>
      </w:pPr>
      <w:r w:rsidRPr="00775B69">
        <w:rPr>
          <w:rFonts w:ascii="Garamond" w:hAnsi="Garamond" w:cs="Microsoft Sans Serif"/>
        </w:rPr>
        <w:t xml:space="preserve">Describe planned procedures for protecting against or minimizing all potential risks identified, including risks to privacy of individuals or confidentiality of data, and assess their likely effectiveness. </w:t>
      </w:r>
    </w:p>
    <w:p w:rsidR="00B9470D" w:rsidRPr="00775B69" w:rsidRDefault="00B9470D" w:rsidP="004139DD">
      <w:pPr>
        <w:pStyle w:val="ListParagraph"/>
        <w:numPr>
          <w:ilvl w:val="0"/>
          <w:numId w:val="20"/>
        </w:numPr>
        <w:spacing w:after="0" w:line="240" w:lineRule="auto"/>
        <w:rPr>
          <w:rFonts w:ascii="Garamond" w:hAnsi="Garamond" w:cs="Microsoft Sans Serif"/>
        </w:rPr>
      </w:pPr>
      <w:r w:rsidRPr="00775B69">
        <w:rPr>
          <w:rFonts w:ascii="Garamond" w:hAnsi="Garamond" w:cs="Microsoft Sans Serif"/>
        </w:rPr>
        <w:t xml:space="preserve">Describe how proposed research involving vulnerable populations meets the additional regulatory requirements described in the HHS regulations, Subparts B, C or D. </w:t>
      </w:r>
    </w:p>
    <w:p w:rsidR="00B9470D" w:rsidRDefault="00B9470D" w:rsidP="004139DD">
      <w:pPr>
        <w:pStyle w:val="ListParagraph"/>
        <w:numPr>
          <w:ilvl w:val="0"/>
          <w:numId w:val="20"/>
        </w:numPr>
        <w:spacing w:after="0" w:line="240" w:lineRule="auto"/>
        <w:rPr>
          <w:rFonts w:ascii="Garamond" w:hAnsi="Garamond" w:cs="Microsoft Sans Serif"/>
        </w:rPr>
      </w:pPr>
      <w:r w:rsidRPr="00775B69">
        <w:rPr>
          <w:rFonts w:ascii="Garamond" w:hAnsi="Garamond" w:cs="Microsoft Sans Serif"/>
        </w:rPr>
        <w:t xml:space="preserve">Where appropriate, discuss plans for ensuring necessary medical or professional intervention in the event of adverse effects to the subjects. </w:t>
      </w:r>
    </w:p>
    <w:p w:rsidR="00B9470D" w:rsidRPr="00775B69" w:rsidRDefault="00B9470D" w:rsidP="004139DD">
      <w:pPr>
        <w:pStyle w:val="ListParagraph"/>
        <w:numPr>
          <w:ilvl w:val="0"/>
          <w:numId w:val="20"/>
        </w:numPr>
        <w:spacing w:after="0" w:line="240" w:lineRule="auto"/>
        <w:rPr>
          <w:rFonts w:ascii="Garamond" w:hAnsi="Garamond" w:cs="Microsoft Sans Serif"/>
        </w:rPr>
      </w:pPr>
      <w:r w:rsidRPr="00775B69">
        <w:rPr>
          <w:rFonts w:ascii="Garamond" w:hAnsi="Garamond" w:cs="Microsoft Sans Serif"/>
        </w:rPr>
        <w:t xml:space="preserve">Where appropriate, describe plans for handling incidental findings that may be uncovered as a result of the research, such as incidental findings from research imaging, results of screening tests, or misattributed paternity. </w:t>
      </w:r>
    </w:p>
    <w:p w:rsidR="00B9470D" w:rsidRDefault="00B9470D" w:rsidP="00B9470D">
      <w:pPr>
        <w:spacing w:after="0" w:line="240" w:lineRule="auto"/>
        <w:ind w:left="360"/>
        <w:rPr>
          <w:rFonts w:ascii="Garamond" w:hAnsi="Garamond" w:cs="Microsoft Sans Serif"/>
        </w:rPr>
      </w:pPr>
    </w:p>
    <w:p w:rsidR="00B9470D" w:rsidRPr="003459A5" w:rsidRDefault="00B9470D" w:rsidP="00B9470D">
      <w:pPr>
        <w:pStyle w:val="ListParagraph"/>
        <w:numPr>
          <w:ilvl w:val="0"/>
          <w:numId w:val="3"/>
        </w:numPr>
        <w:spacing w:after="0" w:line="240" w:lineRule="auto"/>
        <w:rPr>
          <w:rFonts w:ascii="Garamond" w:hAnsi="Garamond" w:cs="Microsoft Sans Serif"/>
        </w:rPr>
      </w:pPr>
      <w:r w:rsidRPr="003459A5">
        <w:rPr>
          <w:rFonts w:ascii="Garamond" w:hAnsi="Garamond" w:cs="Microsoft Sans Serif"/>
        </w:rPr>
        <w:t xml:space="preserve">Potential Benefits of the Proposed Research to Human Subjects and Others </w:t>
      </w:r>
    </w:p>
    <w:p w:rsidR="00B9470D" w:rsidRPr="003459A5" w:rsidRDefault="00B9470D" w:rsidP="004139DD">
      <w:pPr>
        <w:pStyle w:val="ListParagraph"/>
        <w:numPr>
          <w:ilvl w:val="0"/>
          <w:numId w:val="21"/>
        </w:numPr>
        <w:spacing w:after="0" w:line="240" w:lineRule="auto"/>
        <w:rPr>
          <w:rFonts w:ascii="Garamond" w:hAnsi="Garamond" w:cs="Microsoft Sans Serif"/>
        </w:rPr>
      </w:pPr>
      <w:r w:rsidRPr="003459A5">
        <w:rPr>
          <w:rFonts w:ascii="Garamond" w:hAnsi="Garamond" w:cs="Microsoft Sans Serif"/>
        </w:rPr>
        <w:t xml:space="preserve">Discuss the potential benefits of the research to research participants and others. </w:t>
      </w:r>
    </w:p>
    <w:p w:rsidR="00B9470D" w:rsidRPr="003459A5" w:rsidRDefault="00B9470D" w:rsidP="004139DD">
      <w:pPr>
        <w:pStyle w:val="ListParagraph"/>
        <w:numPr>
          <w:ilvl w:val="0"/>
          <w:numId w:val="21"/>
        </w:numPr>
        <w:spacing w:after="0" w:line="240" w:lineRule="auto"/>
        <w:rPr>
          <w:rFonts w:ascii="Garamond" w:hAnsi="Garamond" w:cs="Microsoft Sans Serif"/>
        </w:rPr>
      </w:pPr>
      <w:r w:rsidRPr="003459A5">
        <w:rPr>
          <w:rFonts w:ascii="Garamond" w:hAnsi="Garamond" w:cs="Microsoft Sans Serif"/>
        </w:rPr>
        <w:t xml:space="preserve">Discuss why the risks to subjects are reasonable in relation to the anticipated benefits to research participants and others. </w:t>
      </w:r>
    </w:p>
    <w:p w:rsidR="00B9470D" w:rsidRPr="003459A5" w:rsidRDefault="00B9470D" w:rsidP="004139DD">
      <w:pPr>
        <w:pStyle w:val="ListParagraph"/>
        <w:numPr>
          <w:ilvl w:val="0"/>
          <w:numId w:val="21"/>
        </w:numPr>
        <w:spacing w:after="0" w:line="240" w:lineRule="auto"/>
        <w:rPr>
          <w:rFonts w:ascii="Garamond" w:hAnsi="Garamond" w:cs="Microsoft Sans Serif"/>
        </w:rPr>
      </w:pPr>
      <w:r w:rsidRPr="003459A5">
        <w:rPr>
          <w:rFonts w:ascii="Garamond" w:hAnsi="Garamond" w:cs="Microsoft Sans Serif"/>
        </w:rPr>
        <w:t xml:space="preserve">Please note that financial compensation of subjects should not be presented as a benefit of participation in research. </w:t>
      </w:r>
    </w:p>
    <w:p w:rsidR="00B9470D" w:rsidRDefault="00B9470D" w:rsidP="00B9470D">
      <w:pPr>
        <w:spacing w:after="0" w:line="240" w:lineRule="auto"/>
        <w:ind w:left="360"/>
        <w:rPr>
          <w:rFonts w:ascii="Garamond" w:hAnsi="Garamond" w:cs="Microsoft Sans Serif"/>
        </w:rPr>
      </w:pPr>
    </w:p>
    <w:p w:rsidR="00B9470D" w:rsidRPr="003459A5" w:rsidRDefault="00B9470D" w:rsidP="00B9470D">
      <w:pPr>
        <w:pStyle w:val="ListParagraph"/>
        <w:numPr>
          <w:ilvl w:val="0"/>
          <w:numId w:val="3"/>
        </w:numPr>
        <w:spacing w:after="0" w:line="240" w:lineRule="auto"/>
        <w:rPr>
          <w:rFonts w:ascii="Garamond" w:hAnsi="Garamond" w:cs="Microsoft Sans Serif"/>
        </w:rPr>
      </w:pPr>
      <w:r w:rsidRPr="003459A5">
        <w:rPr>
          <w:rFonts w:ascii="Garamond" w:hAnsi="Garamond" w:cs="Microsoft Sans Serif"/>
        </w:rPr>
        <w:t xml:space="preserve">Importance of the Knowledge to be Gained </w:t>
      </w:r>
    </w:p>
    <w:p w:rsidR="00B9470D" w:rsidRPr="003459A5" w:rsidRDefault="00B9470D" w:rsidP="004139DD">
      <w:pPr>
        <w:pStyle w:val="ListParagraph"/>
        <w:numPr>
          <w:ilvl w:val="0"/>
          <w:numId w:val="22"/>
        </w:numPr>
        <w:spacing w:after="0" w:line="240" w:lineRule="auto"/>
        <w:rPr>
          <w:rFonts w:ascii="Garamond" w:hAnsi="Garamond" w:cs="Microsoft Sans Serif"/>
        </w:rPr>
      </w:pPr>
      <w:r w:rsidRPr="003459A5">
        <w:rPr>
          <w:rFonts w:ascii="Garamond" w:hAnsi="Garamond" w:cs="Microsoft Sans Serif"/>
        </w:rPr>
        <w:t xml:space="preserve">Discuss the importance of the knowledge to be gained as a result of the proposed research. </w:t>
      </w:r>
    </w:p>
    <w:p w:rsidR="00B9470D" w:rsidRPr="003459A5" w:rsidRDefault="00B9470D" w:rsidP="004139DD">
      <w:pPr>
        <w:pStyle w:val="ListParagraph"/>
        <w:numPr>
          <w:ilvl w:val="0"/>
          <w:numId w:val="22"/>
        </w:numPr>
        <w:spacing w:after="0" w:line="240" w:lineRule="auto"/>
        <w:rPr>
          <w:rFonts w:ascii="Garamond" w:hAnsi="Garamond" w:cs="Microsoft Sans Serif"/>
        </w:rPr>
      </w:pPr>
      <w:r w:rsidRPr="003459A5">
        <w:rPr>
          <w:rFonts w:ascii="Garamond" w:hAnsi="Garamond" w:cs="Microsoft Sans Serif"/>
        </w:rPr>
        <w:t>Discuss why the risks to subjects are reasonable in relation to the importance of the knowledge that reasonably may be expected to result.</w:t>
      </w:r>
    </w:p>
    <w:p w:rsidR="00B9470D" w:rsidRDefault="00B9470D" w:rsidP="00B9470D">
      <w:pPr>
        <w:spacing w:after="0" w:line="240" w:lineRule="auto"/>
        <w:ind w:left="360"/>
        <w:rPr>
          <w:rFonts w:ascii="Garamond" w:hAnsi="Garamond" w:cs="Microsoft Sans Serif"/>
        </w:rPr>
      </w:pPr>
    </w:p>
    <w:p w:rsidR="004408F3" w:rsidRPr="00751E9F" w:rsidRDefault="00B71272" w:rsidP="004139DD">
      <w:pPr>
        <w:pStyle w:val="ListParagraph"/>
        <w:numPr>
          <w:ilvl w:val="0"/>
          <w:numId w:val="8"/>
        </w:numPr>
        <w:spacing w:after="0" w:line="240" w:lineRule="auto"/>
        <w:ind w:left="360"/>
        <w:rPr>
          <w:rFonts w:ascii="Garamond" w:hAnsi="Garamond" w:cs="Microsoft Sans Serif"/>
          <w:b/>
          <w:sz w:val="24"/>
          <w:szCs w:val="24"/>
        </w:rPr>
      </w:pPr>
      <w:r w:rsidRPr="00751E9F">
        <w:rPr>
          <w:rFonts w:ascii="Garamond" w:hAnsi="Garamond"/>
          <w:b/>
          <w:sz w:val="24"/>
          <w:szCs w:val="24"/>
        </w:rPr>
        <w:t xml:space="preserve">Data and Safety Monitoring Plan </w:t>
      </w:r>
      <w:r w:rsidR="004408F3" w:rsidRPr="00751E9F">
        <w:rPr>
          <w:rFonts w:ascii="Garamond" w:hAnsi="Garamond" w:cs="Microsoft Sans Serif"/>
          <w:b/>
          <w:sz w:val="24"/>
          <w:szCs w:val="24"/>
        </w:rPr>
        <w:t xml:space="preserve">(if application </w:t>
      </w:r>
      <w:r w:rsidR="009508AA" w:rsidRPr="00751E9F">
        <w:rPr>
          <w:rFonts w:ascii="Garamond" w:hAnsi="Garamond" w:cs="Microsoft Sans Serif"/>
          <w:b/>
          <w:sz w:val="24"/>
          <w:szCs w:val="24"/>
        </w:rPr>
        <w:t>involves a clinical trial</w:t>
      </w:r>
      <w:r w:rsidR="004408F3" w:rsidRPr="00751E9F">
        <w:rPr>
          <w:rFonts w:ascii="Garamond" w:hAnsi="Garamond" w:cs="Microsoft Sans Serif"/>
          <w:b/>
          <w:sz w:val="24"/>
          <w:szCs w:val="24"/>
        </w:rPr>
        <w:t>)</w:t>
      </w:r>
    </w:p>
    <w:p w:rsidR="00751E9F" w:rsidRDefault="00B71272" w:rsidP="004408F3">
      <w:pPr>
        <w:pStyle w:val="ListParagraph"/>
        <w:spacing w:after="0" w:line="240" w:lineRule="auto"/>
        <w:ind w:left="360"/>
        <w:rPr>
          <w:rFonts w:ascii="Garamond" w:hAnsi="Garamond"/>
        </w:rPr>
      </w:pPr>
      <w:r w:rsidRPr="00B71272">
        <w:rPr>
          <w:rFonts w:ascii="Garamond" w:hAnsi="Garamond"/>
        </w:rPr>
        <w:t>For all clinical trials</w:t>
      </w:r>
      <w:r w:rsidR="004139DD">
        <w:rPr>
          <w:rFonts w:ascii="Garamond" w:hAnsi="Garamond"/>
        </w:rPr>
        <w:t xml:space="preserve"> (</w:t>
      </w:r>
      <w:hyperlink r:id="rId10" w:history="1">
        <w:r w:rsidR="004139DD" w:rsidRPr="00724339">
          <w:rPr>
            <w:rStyle w:val="Hyperlink"/>
            <w:rFonts w:ascii="Garamond" w:hAnsi="Garamond"/>
            <w:szCs w:val="22"/>
          </w:rPr>
          <w:t>https://grants.nih.gov/grants/glossary.htm#ClinicalTrial</w:t>
        </w:r>
      </w:hyperlink>
      <w:r w:rsidR="004139DD">
        <w:rPr>
          <w:rFonts w:ascii="Garamond" w:hAnsi="Garamond"/>
        </w:rPr>
        <w:t>),</w:t>
      </w:r>
      <w:r w:rsidRPr="00B71272">
        <w:rPr>
          <w:rFonts w:ascii="Garamond" w:hAnsi="Garamond"/>
        </w:rPr>
        <w:t xml:space="preserve"> NIH requires a data and safety monitoring plan (DSMP) that is commensurate with the risks of the trial and its size and complexity. In this attachment, you must provide a description of the DSMP that you are proposing to establish for each clinical trial proposed, including: </w:t>
      </w:r>
    </w:p>
    <w:p w:rsidR="00751E9F" w:rsidRPr="00751E9F" w:rsidRDefault="00B71272" w:rsidP="004139DD">
      <w:pPr>
        <w:pStyle w:val="ListParagraph"/>
        <w:numPr>
          <w:ilvl w:val="0"/>
          <w:numId w:val="15"/>
        </w:numPr>
        <w:spacing w:after="0" w:line="240" w:lineRule="auto"/>
        <w:rPr>
          <w:rFonts w:ascii="Garamond" w:hAnsi="Garamond" w:cs="Microsoft Sans Serif"/>
        </w:rPr>
      </w:pPr>
      <w:r w:rsidRPr="00B71272">
        <w:rPr>
          <w:rFonts w:ascii="Garamond" w:hAnsi="Garamond"/>
        </w:rPr>
        <w:t>The overall framework for safety monitoring and what i</w:t>
      </w:r>
      <w:r w:rsidR="00751E9F">
        <w:rPr>
          <w:rFonts w:ascii="Garamond" w:hAnsi="Garamond"/>
        </w:rPr>
        <w:t xml:space="preserve">nformation will be monitored. </w:t>
      </w:r>
    </w:p>
    <w:p w:rsidR="00751E9F" w:rsidRPr="00751E9F" w:rsidRDefault="00B71272" w:rsidP="004139DD">
      <w:pPr>
        <w:pStyle w:val="ListParagraph"/>
        <w:numPr>
          <w:ilvl w:val="0"/>
          <w:numId w:val="15"/>
        </w:numPr>
        <w:spacing w:after="0" w:line="240" w:lineRule="auto"/>
        <w:rPr>
          <w:rFonts w:ascii="Garamond" w:hAnsi="Garamond" w:cs="Microsoft Sans Serif"/>
        </w:rPr>
      </w:pPr>
      <w:r w:rsidRPr="00B71272">
        <w:rPr>
          <w:rFonts w:ascii="Garamond" w:hAnsi="Garamond"/>
        </w:rPr>
        <w:t>The frequency of monitoring, including any plans for interim analysis and st</w:t>
      </w:r>
      <w:r w:rsidR="00751E9F">
        <w:rPr>
          <w:rFonts w:ascii="Garamond" w:hAnsi="Garamond"/>
        </w:rPr>
        <w:t xml:space="preserve">opping rules (if applicable). </w:t>
      </w:r>
    </w:p>
    <w:p w:rsidR="00751E9F" w:rsidRPr="00751E9F" w:rsidRDefault="00B71272" w:rsidP="004139DD">
      <w:pPr>
        <w:pStyle w:val="ListParagraph"/>
        <w:numPr>
          <w:ilvl w:val="0"/>
          <w:numId w:val="15"/>
        </w:numPr>
        <w:spacing w:after="0" w:line="240" w:lineRule="auto"/>
        <w:rPr>
          <w:rFonts w:ascii="Garamond" w:hAnsi="Garamond" w:cs="Microsoft Sans Serif"/>
        </w:rPr>
      </w:pPr>
      <w:r w:rsidRPr="00B71272">
        <w:rPr>
          <w:rFonts w:ascii="Garamond" w:hAnsi="Garamond"/>
        </w:rPr>
        <w:t xml:space="preserve">The process by which Adverse Events (AEs), including Serious Adverse Events (SAEs) such as deaths, hospitalizations, and life threatening events and Unanticipated Problems (UPs), will be managed and reported as required to the Institutional Review Board (IRB), the person or group responsible for monitoring, the </w:t>
      </w:r>
      <w:r w:rsidRPr="00B71272">
        <w:rPr>
          <w:rFonts w:ascii="Garamond" w:hAnsi="Garamond"/>
        </w:rPr>
        <w:lastRenderedPageBreak/>
        <w:t>funding IC, the NIH Office of Biotechnology Activities (OBA; http://osp.od.nih.gov/office-biotechnology-activities/biosafety/nih-guidelines), and the Food and Drug Administratio</w:t>
      </w:r>
      <w:r w:rsidR="00751E9F">
        <w:rPr>
          <w:rFonts w:ascii="Garamond" w:hAnsi="Garamond"/>
        </w:rPr>
        <w:t xml:space="preserve">n (FDA; http://www.fda.gov/). </w:t>
      </w:r>
    </w:p>
    <w:p w:rsidR="00751E9F" w:rsidRPr="00751E9F" w:rsidRDefault="00B71272" w:rsidP="004139DD">
      <w:pPr>
        <w:pStyle w:val="ListParagraph"/>
        <w:numPr>
          <w:ilvl w:val="0"/>
          <w:numId w:val="15"/>
        </w:numPr>
        <w:spacing w:after="0" w:line="240" w:lineRule="auto"/>
        <w:rPr>
          <w:rFonts w:ascii="Garamond" w:hAnsi="Garamond" w:cs="Microsoft Sans Serif"/>
        </w:rPr>
      </w:pPr>
      <w:r w:rsidRPr="00B71272">
        <w:rPr>
          <w:rFonts w:ascii="Garamond" w:hAnsi="Garamond"/>
        </w:rPr>
        <w:t xml:space="preserve">The individual(s) or group that will be responsible for trial monitoring and advising the appointing entity. Because the monitoring plan will depend on potential risks, complexity, and the nature of the trial, a number of options for monitoring are possible. These include, but are not limited to, monitoring by a: </w:t>
      </w:r>
    </w:p>
    <w:p w:rsidR="00751E9F" w:rsidRPr="00751E9F" w:rsidRDefault="00B71272" w:rsidP="004139DD">
      <w:pPr>
        <w:pStyle w:val="ListParagraph"/>
        <w:numPr>
          <w:ilvl w:val="1"/>
          <w:numId w:val="15"/>
        </w:numPr>
        <w:spacing w:after="0" w:line="240" w:lineRule="auto"/>
        <w:rPr>
          <w:rFonts w:ascii="Garamond" w:hAnsi="Garamond" w:cs="Microsoft Sans Serif"/>
        </w:rPr>
      </w:pPr>
      <w:r w:rsidRPr="00B71272">
        <w:rPr>
          <w:rFonts w:ascii="Garamond" w:hAnsi="Garamond"/>
        </w:rPr>
        <w:t xml:space="preserve">PD/PI: While the PD/PI must ensure that the trial is conducted according to the protocol, in some cases (e.g., low risk trials, not blinded), it may be acceptable for the PD/PI to also be responsible for carrying out the DSMP. </w:t>
      </w:r>
    </w:p>
    <w:p w:rsidR="00751E9F" w:rsidRPr="00751E9F" w:rsidRDefault="00B71272" w:rsidP="004139DD">
      <w:pPr>
        <w:pStyle w:val="ListParagraph"/>
        <w:numPr>
          <w:ilvl w:val="1"/>
          <w:numId w:val="15"/>
        </w:numPr>
        <w:spacing w:after="0" w:line="240" w:lineRule="auto"/>
        <w:rPr>
          <w:rFonts w:ascii="Garamond" w:hAnsi="Garamond" w:cs="Microsoft Sans Serif"/>
        </w:rPr>
      </w:pPr>
      <w:r w:rsidRPr="00B71272">
        <w:rPr>
          <w:rFonts w:ascii="Garamond" w:hAnsi="Garamond"/>
        </w:rPr>
        <w:t xml:space="preserve">Independent safety monitor/Designated medical monitor: a physician or other expert who is independent of the study. </w:t>
      </w:r>
    </w:p>
    <w:p w:rsidR="00751E9F" w:rsidRPr="00751E9F" w:rsidRDefault="00B71272" w:rsidP="004139DD">
      <w:pPr>
        <w:pStyle w:val="ListParagraph"/>
        <w:numPr>
          <w:ilvl w:val="1"/>
          <w:numId w:val="15"/>
        </w:numPr>
        <w:spacing w:after="0" w:line="240" w:lineRule="auto"/>
        <w:rPr>
          <w:rFonts w:ascii="Garamond" w:hAnsi="Garamond" w:cs="Microsoft Sans Serif"/>
        </w:rPr>
      </w:pPr>
      <w:r w:rsidRPr="00B71272">
        <w:rPr>
          <w:rFonts w:ascii="Garamond" w:hAnsi="Garamond"/>
        </w:rPr>
        <w:t xml:space="preserve">Independent Monitoring Committee or Safety Monitoring Committee: A small group of independent investigators and biostatisticians. </w:t>
      </w:r>
    </w:p>
    <w:p w:rsidR="00751E9F" w:rsidRPr="00751E9F" w:rsidRDefault="00B71272" w:rsidP="004139DD">
      <w:pPr>
        <w:pStyle w:val="ListParagraph"/>
        <w:numPr>
          <w:ilvl w:val="1"/>
          <w:numId w:val="15"/>
        </w:numPr>
        <w:spacing w:after="0" w:line="240" w:lineRule="auto"/>
        <w:rPr>
          <w:rFonts w:ascii="Garamond" w:hAnsi="Garamond" w:cs="Microsoft Sans Serif"/>
        </w:rPr>
      </w:pPr>
      <w:r w:rsidRPr="00B71272">
        <w:rPr>
          <w:rFonts w:ascii="Garamond" w:hAnsi="Garamond"/>
        </w:rPr>
        <w:t>Data and Safety Monitoring Board (DSMB): a formal independent board of experts including investigators and biostatisticians. As noted in Part II Section 5.3, NIH requires the establishment of DSMBs for multi-site clinical trials involving interventions that entail potential risk to the Supplemental Grant Application Instructions II-11 participants, and generally for Phase III clinical trials. Although Phase I and Phase II clinical trials may also need DSMBs, smaller clinical trials may not require this oversight format, and alternative monito</w:t>
      </w:r>
      <w:r w:rsidR="00751E9F">
        <w:rPr>
          <w:rFonts w:ascii="Garamond" w:hAnsi="Garamond"/>
        </w:rPr>
        <w:t xml:space="preserve">ring plans may be appropriate. </w:t>
      </w:r>
      <w:r w:rsidRPr="00B71272">
        <w:rPr>
          <w:rFonts w:ascii="Garamond" w:hAnsi="Garamond"/>
        </w:rPr>
        <w:t xml:space="preserve"> </w:t>
      </w:r>
    </w:p>
    <w:p w:rsidR="00B71272" w:rsidRPr="00751E9F" w:rsidRDefault="00B71272" w:rsidP="004139DD">
      <w:pPr>
        <w:pStyle w:val="ListParagraph"/>
        <w:numPr>
          <w:ilvl w:val="2"/>
          <w:numId w:val="15"/>
        </w:numPr>
        <w:spacing w:after="0" w:line="240" w:lineRule="auto"/>
        <w:rPr>
          <w:rFonts w:ascii="Garamond" w:hAnsi="Garamond" w:cs="Microsoft Sans Serif"/>
        </w:rPr>
      </w:pPr>
      <w:r w:rsidRPr="00B71272">
        <w:rPr>
          <w:rFonts w:ascii="Garamond" w:hAnsi="Garamond"/>
        </w:rPr>
        <w:t>If a DSMB is used, please describe the general composition of the Board without naming specific individuals.</w:t>
      </w:r>
    </w:p>
    <w:p w:rsidR="00751E9F" w:rsidRPr="00B71272" w:rsidRDefault="00751E9F" w:rsidP="00751E9F">
      <w:pPr>
        <w:pStyle w:val="ListParagraph"/>
        <w:spacing w:after="0" w:line="240" w:lineRule="auto"/>
        <w:ind w:left="2970"/>
        <w:rPr>
          <w:rFonts w:ascii="Garamond" w:hAnsi="Garamond" w:cs="Microsoft Sans Serif"/>
        </w:rPr>
      </w:pPr>
    </w:p>
    <w:p w:rsidR="00B9470D" w:rsidRPr="00841F59" w:rsidRDefault="00B9470D" w:rsidP="00B9470D">
      <w:pPr>
        <w:pStyle w:val="ListParagraph"/>
        <w:numPr>
          <w:ilvl w:val="0"/>
          <w:numId w:val="1"/>
        </w:numPr>
        <w:spacing w:after="0" w:line="240" w:lineRule="auto"/>
        <w:ind w:left="360"/>
        <w:rPr>
          <w:rFonts w:ascii="Garamond" w:hAnsi="Garamond" w:cs="Microsoft Sans Serif"/>
          <w:b/>
          <w:sz w:val="24"/>
        </w:rPr>
      </w:pPr>
      <w:r>
        <w:rPr>
          <w:rFonts w:ascii="Garamond" w:hAnsi="Garamond" w:cs="Microsoft Sans Serif"/>
          <w:b/>
          <w:sz w:val="24"/>
        </w:rPr>
        <w:t>Inclusion of Women and Minorities</w:t>
      </w:r>
      <w:r w:rsidRPr="00841F59">
        <w:rPr>
          <w:rFonts w:ascii="Garamond" w:hAnsi="Garamond" w:cs="Microsoft Sans Serif"/>
          <w:b/>
          <w:sz w:val="24"/>
        </w:rPr>
        <w:t xml:space="preserve"> (if applica</w:t>
      </w:r>
      <w:r>
        <w:rPr>
          <w:rFonts w:ascii="Garamond" w:hAnsi="Garamond" w:cs="Microsoft Sans Serif"/>
          <w:b/>
          <w:sz w:val="24"/>
        </w:rPr>
        <w:t>tion involves human subjects</w:t>
      </w:r>
      <w:r w:rsidRPr="00841F59">
        <w:rPr>
          <w:rFonts w:ascii="Garamond" w:hAnsi="Garamond" w:cs="Microsoft Sans Serif"/>
          <w:b/>
          <w:sz w:val="24"/>
        </w:rPr>
        <w:t>)</w:t>
      </w:r>
    </w:p>
    <w:p w:rsidR="00B9470D" w:rsidRDefault="00B9470D" w:rsidP="00B9470D">
      <w:pPr>
        <w:spacing w:after="0" w:line="240" w:lineRule="auto"/>
        <w:ind w:left="360"/>
        <w:rPr>
          <w:rFonts w:ascii="Garamond" w:hAnsi="Garamond"/>
        </w:rPr>
      </w:pPr>
    </w:p>
    <w:p w:rsidR="00B9470D" w:rsidRPr="00751E9F" w:rsidRDefault="00B9470D" w:rsidP="00B9470D">
      <w:pPr>
        <w:spacing w:after="0" w:line="240" w:lineRule="auto"/>
        <w:ind w:left="360"/>
        <w:rPr>
          <w:rFonts w:ascii="Garamond" w:hAnsi="Garamond"/>
          <w:b/>
        </w:rPr>
      </w:pPr>
      <w:r w:rsidRPr="00751E9F">
        <w:rPr>
          <w:rFonts w:ascii="Garamond" w:hAnsi="Garamond"/>
          <w:b/>
        </w:rPr>
        <w:t>This section is required for all studies meeting the NIH definition for clinical research, not just clinical trials:</w:t>
      </w:r>
    </w:p>
    <w:p w:rsidR="00B9470D" w:rsidRDefault="00B9470D" w:rsidP="00B9470D">
      <w:pPr>
        <w:spacing w:after="0" w:line="240" w:lineRule="auto"/>
        <w:ind w:left="360"/>
        <w:rPr>
          <w:rFonts w:ascii="Garamond" w:hAnsi="Garamond"/>
        </w:rPr>
      </w:pPr>
    </w:p>
    <w:p w:rsidR="00B9470D" w:rsidRPr="004D5BB4" w:rsidRDefault="00B9470D" w:rsidP="00B9470D">
      <w:pPr>
        <w:spacing w:after="0" w:line="240" w:lineRule="auto"/>
        <w:ind w:left="720"/>
        <w:rPr>
          <w:rFonts w:ascii="Garamond" w:hAnsi="Garamond"/>
        </w:rPr>
      </w:pPr>
      <w:r w:rsidRPr="004139DD">
        <w:rPr>
          <w:rFonts w:ascii="Garamond" w:hAnsi="Garamond"/>
          <w:b/>
        </w:rPr>
        <w:t>Clinical Research.</w:t>
      </w:r>
      <w:r w:rsidRPr="004D5BB4">
        <w:rPr>
          <w:rFonts w:ascii="Garamond" w:hAnsi="Garamond"/>
        </w:rPr>
        <w:t xml:space="preserve"> NIH defines human clinical research as research with human subjects that is: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(a) mechanisms of human disease, (b) therapeutic interventions, (c) clinical trials, or (d) development of new technologies. (2) Epidemiologic and behavioral studies. (3) Outcomes research and health services research. Note: Studies falling under Exemption 4 for human subjects research are not considered clinical research by this definition.</w:t>
      </w:r>
    </w:p>
    <w:p w:rsidR="00B9470D" w:rsidRDefault="00B9470D" w:rsidP="00B9470D">
      <w:pPr>
        <w:spacing w:after="0" w:line="240" w:lineRule="auto"/>
        <w:ind w:left="360"/>
        <w:rPr>
          <w:rFonts w:ascii="Garamond" w:hAnsi="Garamond"/>
        </w:rPr>
      </w:pPr>
    </w:p>
    <w:p w:rsidR="00B9470D" w:rsidRDefault="00B9470D" w:rsidP="00B9470D">
      <w:pPr>
        <w:spacing w:after="0" w:line="240" w:lineRule="auto"/>
        <w:ind w:left="360"/>
        <w:rPr>
          <w:rFonts w:ascii="Garamond" w:hAnsi="Garamond"/>
        </w:rPr>
      </w:pPr>
      <w:r w:rsidRPr="008C2DB7">
        <w:rPr>
          <w:rFonts w:ascii="Garamond" w:hAnsi="Garamond"/>
        </w:rPr>
        <w:t xml:space="preserve">It is important to provide a detailed plan of who will be included (and/or excluded) and how the distributions of individuals on the basis of sex/gender, race, and ethnicity are justified in the context of the scientific goals of the application. Simply stating that certain individuals will not be excluded or that individuals of either sex/gender or any race/ethnicity are eligible is not sufficient. Details about why the individuals are the appropriate individuals to accomplish the scientific goals of the study should be provided. </w:t>
      </w:r>
    </w:p>
    <w:p w:rsidR="00B9470D" w:rsidRDefault="00B9470D" w:rsidP="00B9470D">
      <w:pPr>
        <w:spacing w:after="0" w:line="240" w:lineRule="auto"/>
        <w:ind w:left="360"/>
        <w:rPr>
          <w:rFonts w:ascii="Garamond" w:hAnsi="Garamond"/>
        </w:rPr>
      </w:pPr>
    </w:p>
    <w:p w:rsidR="00B9470D" w:rsidRDefault="00B9470D" w:rsidP="00B9470D">
      <w:pPr>
        <w:spacing w:after="0" w:line="240" w:lineRule="auto"/>
        <w:ind w:left="360"/>
        <w:rPr>
          <w:rFonts w:ascii="Garamond" w:hAnsi="Garamond"/>
        </w:rPr>
      </w:pPr>
      <w:r w:rsidRPr="008C2DB7">
        <w:rPr>
          <w:rFonts w:ascii="Garamond" w:hAnsi="Garamond"/>
        </w:rPr>
        <w:t xml:space="preserve">In this section, address, at a minimum, the following four points: </w:t>
      </w:r>
    </w:p>
    <w:p w:rsidR="00B9470D" w:rsidRDefault="00B9470D" w:rsidP="00B9470D">
      <w:pPr>
        <w:spacing w:after="0" w:line="240" w:lineRule="auto"/>
        <w:ind w:left="360"/>
        <w:rPr>
          <w:rFonts w:ascii="Garamond" w:hAnsi="Garamond"/>
        </w:rPr>
      </w:pPr>
    </w:p>
    <w:p w:rsidR="00B9470D" w:rsidRPr="004D5BB4" w:rsidRDefault="00B9470D" w:rsidP="004139DD">
      <w:pPr>
        <w:pStyle w:val="ListParagraph"/>
        <w:numPr>
          <w:ilvl w:val="0"/>
          <w:numId w:val="23"/>
        </w:numPr>
        <w:spacing w:after="0" w:line="240" w:lineRule="auto"/>
        <w:rPr>
          <w:rFonts w:ascii="Garamond" w:hAnsi="Garamond"/>
        </w:rPr>
      </w:pPr>
      <w:r w:rsidRPr="004D5BB4">
        <w:rPr>
          <w:rFonts w:ascii="Garamond" w:hAnsi="Garamond"/>
        </w:rPr>
        <w:t xml:space="preserve">Describe the planned distribution of subjects by sex/gender, race, and ethnicity for each proposed study and complete the format in the PHS Inclusion Enrollment Report. </w:t>
      </w:r>
    </w:p>
    <w:p w:rsidR="00B9470D" w:rsidRPr="004D5BB4" w:rsidRDefault="00B9470D" w:rsidP="004139DD">
      <w:pPr>
        <w:pStyle w:val="ListParagraph"/>
        <w:numPr>
          <w:ilvl w:val="0"/>
          <w:numId w:val="23"/>
        </w:numPr>
        <w:spacing w:after="0" w:line="240" w:lineRule="auto"/>
        <w:rPr>
          <w:rFonts w:ascii="Garamond" w:hAnsi="Garamond"/>
        </w:rPr>
      </w:pPr>
      <w:r w:rsidRPr="004D5BB4">
        <w:rPr>
          <w:rFonts w:ascii="Garamond" w:hAnsi="Garamond"/>
        </w:rPr>
        <w:t xml:space="preserve">Describe the subject selection criteria and rationale for selection of sex/gender, racial, and ethnic group members in terms of the scientific objectives and proposed study design. The description may include, but is not limited to, information on the population characteristics of the disease or condition under study. </w:t>
      </w:r>
    </w:p>
    <w:p w:rsidR="00B9470D" w:rsidRPr="004D5BB4" w:rsidRDefault="00B9470D" w:rsidP="004139DD">
      <w:pPr>
        <w:pStyle w:val="ListParagraph"/>
        <w:numPr>
          <w:ilvl w:val="0"/>
          <w:numId w:val="23"/>
        </w:numPr>
        <w:spacing w:after="0" w:line="240" w:lineRule="auto"/>
        <w:rPr>
          <w:rFonts w:ascii="Garamond" w:hAnsi="Garamond"/>
        </w:rPr>
      </w:pPr>
      <w:r w:rsidRPr="004D5BB4">
        <w:rPr>
          <w:rFonts w:ascii="Garamond" w:hAnsi="Garamond"/>
        </w:rPr>
        <w:t xml:space="preserve">Provide a compelling rationale for proposed sample specifically addressing exclusion of any sex/gender, racial, or ethnic group that comprises the population under study. </w:t>
      </w:r>
    </w:p>
    <w:p w:rsidR="00B9470D" w:rsidRPr="004D5BB4" w:rsidRDefault="00B9470D" w:rsidP="004139DD">
      <w:pPr>
        <w:pStyle w:val="ListParagraph"/>
        <w:numPr>
          <w:ilvl w:val="0"/>
          <w:numId w:val="23"/>
        </w:numPr>
        <w:spacing w:after="0" w:line="240" w:lineRule="auto"/>
        <w:rPr>
          <w:rFonts w:ascii="Garamond" w:hAnsi="Garamond"/>
        </w:rPr>
      </w:pPr>
      <w:r w:rsidRPr="004D5BB4">
        <w:rPr>
          <w:rFonts w:ascii="Garamond" w:hAnsi="Garamond"/>
        </w:rPr>
        <w:t xml:space="preserve">Describe proposed outreach programs for recruiting sex/gender, racial, and ethnic group members as subjects. This is particularly important if difficulty recruiting certain groups is anticipated. </w:t>
      </w:r>
    </w:p>
    <w:p w:rsidR="00B9470D" w:rsidRDefault="00B9470D" w:rsidP="00B9470D">
      <w:pPr>
        <w:spacing w:after="0" w:line="240" w:lineRule="auto"/>
        <w:ind w:left="360"/>
        <w:rPr>
          <w:rFonts w:ascii="Garamond" w:hAnsi="Garamond"/>
        </w:rPr>
      </w:pPr>
    </w:p>
    <w:p w:rsidR="00B9470D" w:rsidRDefault="00B9470D" w:rsidP="00B9470D">
      <w:pPr>
        <w:spacing w:after="0" w:line="240" w:lineRule="auto"/>
        <w:ind w:left="360"/>
        <w:rPr>
          <w:rFonts w:ascii="Garamond" w:hAnsi="Garamond"/>
        </w:rPr>
      </w:pPr>
      <w:r w:rsidRPr="008C2DB7">
        <w:rPr>
          <w:rFonts w:ascii="Garamond" w:hAnsi="Garamond"/>
        </w:rPr>
        <w:t xml:space="preserve">Additional Considerations for justifying inclusion: </w:t>
      </w:r>
    </w:p>
    <w:p w:rsidR="00B9470D" w:rsidRDefault="00B9470D" w:rsidP="00B9470D">
      <w:pPr>
        <w:spacing w:after="0" w:line="240" w:lineRule="auto"/>
        <w:ind w:left="360"/>
        <w:rPr>
          <w:rFonts w:ascii="Garamond" w:hAnsi="Garamond"/>
        </w:rPr>
      </w:pPr>
    </w:p>
    <w:p w:rsidR="00B9470D" w:rsidRDefault="00B9470D" w:rsidP="00B9470D">
      <w:pPr>
        <w:spacing w:after="0" w:line="240" w:lineRule="auto"/>
        <w:ind w:left="360"/>
        <w:rPr>
          <w:rFonts w:ascii="Garamond" w:hAnsi="Garamond"/>
        </w:rPr>
      </w:pPr>
      <w:r w:rsidRPr="008C2DB7">
        <w:rPr>
          <w:rFonts w:ascii="Garamond" w:hAnsi="Garamond"/>
        </w:rPr>
        <w:t xml:space="preserve">There may be reasons why the proposed sample is limited by sex/gender, race, and/or ethnicity. This should be addressed as part of the four points detailed above. </w:t>
      </w:r>
    </w:p>
    <w:p w:rsidR="00B9470D" w:rsidRDefault="00B9470D" w:rsidP="00B9470D">
      <w:pPr>
        <w:spacing w:after="0" w:line="240" w:lineRule="auto"/>
        <w:ind w:left="360"/>
        <w:rPr>
          <w:rFonts w:ascii="Garamond" w:hAnsi="Garamond"/>
        </w:rPr>
      </w:pPr>
    </w:p>
    <w:p w:rsidR="00B9470D" w:rsidRPr="004D5BB4" w:rsidRDefault="00B9470D" w:rsidP="004139DD">
      <w:pPr>
        <w:pStyle w:val="ListParagraph"/>
        <w:numPr>
          <w:ilvl w:val="0"/>
          <w:numId w:val="24"/>
        </w:numPr>
        <w:spacing w:after="0" w:line="240" w:lineRule="auto"/>
        <w:rPr>
          <w:rFonts w:ascii="Garamond" w:hAnsi="Garamond"/>
        </w:rPr>
      </w:pPr>
      <w:r w:rsidRPr="004D5BB4">
        <w:rPr>
          <w:rFonts w:ascii="Garamond" w:hAnsi="Garamond"/>
        </w:rPr>
        <w:lastRenderedPageBreak/>
        <w:t xml:space="preserve">Inclusion of certain individuals would be inappropriate with respect to their health; </w:t>
      </w:r>
    </w:p>
    <w:p w:rsidR="00B9470D" w:rsidRPr="004D5BB4" w:rsidRDefault="00B9470D" w:rsidP="004139DD">
      <w:pPr>
        <w:pStyle w:val="ListParagraph"/>
        <w:numPr>
          <w:ilvl w:val="0"/>
          <w:numId w:val="24"/>
        </w:numPr>
        <w:spacing w:after="0" w:line="240" w:lineRule="auto"/>
        <w:rPr>
          <w:rFonts w:ascii="Garamond" w:hAnsi="Garamond"/>
        </w:rPr>
      </w:pPr>
      <w:r w:rsidRPr="004D5BB4">
        <w:rPr>
          <w:rFonts w:ascii="Garamond" w:hAnsi="Garamond"/>
        </w:rPr>
        <w:t xml:space="preserve">The research question addressed is only relevant to certain groups or there is a gap in the research area; </w:t>
      </w:r>
    </w:p>
    <w:p w:rsidR="00B9470D" w:rsidRPr="004D5BB4" w:rsidRDefault="00B9470D" w:rsidP="004139DD">
      <w:pPr>
        <w:pStyle w:val="ListParagraph"/>
        <w:numPr>
          <w:ilvl w:val="0"/>
          <w:numId w:val="24"/>
        </w:numPr>
        <w:spacing w:after="0" w:line="240" w:lineRule="auto"/>
        <w:rPr>
          <w:rFonts w:ascii="Garamond" w:hAnsi="Garamond"/>
        </w:rPr>
      </w:pPr>
      <w:r w:rsidRPr="004D5BB4">
        <w:rPr>
          <w:rFonts w:ascii="Garamond" w:hAnsi="Garamond"/>
        </w:rPr>
        <w:t xml:space="preserve">Evidence from prior research strongly demonstrates no difference on the basis of sex/gender, race, and/or ethnicity; Supplemental Grant Application Instructions II-13 </w:t>
      </w:r>
    </w:p>
    <w:p w:rsidR="00B9470D" w:rsidRPr="004D5BB4" w:rsidRDefault="00B9470D" w:rsidP="004139DD">
      <w:pPr>
        <w:pStyle w:val="ListParagraph"/>
        <w:numPr>
          <w:ilvl w:val="0"/>
          <w:numId w:val="24"/>
        </w:numPr>
        <w:spacing w:after="0" w:line="240" w:lineRule="auto"/>
        <w:rPr>
          <w:rFonts w:ascii="Garamond" w:hAnsi="Garamond"/>
        </w:rPr>
      </w:pPr>
      <w:r w:rsidRPr="004D5BB4">
        <w:rPr>
          <w:rFonts w:ascii="Garamond" w:hAnsi="Garamond"/>
        </w:rPr>
        <w:t xml:space="preserve">Sufficient data already exist with regard to the outcome of comparable studies in the excluded group(s) and duplication is not needed in this study; </w:t>
      </w:r>
    </w:p>
    <w:p w:rsidR="00B9470D" w:rsidRPr="004D5BB4" w:rsidRDefault="00B9470D" w:rsidP="004139DD">
      <w:pPr>
        <w:pStyle w:val="ListParagraph"/>
        <w:numPr>
          <w:ilvl w:val="0"/>
          <w:numId w:val="24"/>
        </w:numPr>
        <w:spacing w:after="0" w:line="240" w:lineRule="auto"/>
        <w:rPr>
          <w:rFonts w:ascii="Garamond" w:hAnsi="Garamond"/>
        </w:rPr>
      </w:pPr>
      <w:r w:rsidRPr="004D5BB4">
        <w:rPr>
          <w:rFonts w:ascii="Garamond" w:hAnsi="Garamond"/>
        </w:rPr>
        <w:t xml:space="preserve">A certain group or groups is excluded or severely limited because the purpose of the research constrains the applicant's selection of study subjects (e.g., uniquely valuable stored specimens or existing datasets are limited by sex/gender, race, and/or ethnicity; very small numbers of subjects are involved; or overriding factors dictate selection of subjects, such as matching of transplant recipients, or availability of rare surgical specimens); and/or </w:t>
      </w:r>
    </w:p>
    <w:p w:rsidR="00B9470D" w:rsidRPr="004D5BB4" w:rsidRDefault="00B9470D" w:rsidP="004139DD">
      <w:pPr>
        <w:pStyle w:val="ListParagraph"/>
        <w:numPr>
          <w:ilvl w:val="0"/>
          <w:numId w:val="24"/>
        </w:numPr>
        <w:spacing w:after="0" w:line="240" w:lineRule="auto"/>
        <w:rPr>
          <w:rFonts w:ascii="Garamond" w:hAnsi="Garamond"/>
        </w:rPr>
      </w:pPr>
      <w:r w:rsidRPr="004D5BB4">
        <w:rPr>
          <w:rFonts w:ascii="Garamond" w:hAnsi="Garamond"/>
        </w:rPr>
        <w:t xml:space="preserve">Representation of specimens or existing datasets cannot be accurately determined (e.g., pooled blood samples, stored specimens, or data-sets with incomplete sex/gender documentation are used), and this does not compromise the scientific objectives of the research. </w:t>
      </w:r>
    </w:p>
    <w:p w:rsidR="00B9470D" w:rsidRPr="004D5BB4" w:rsidRDefault="00B9470D" w:rsidP="004139DD">
      <w:pPr>
        <w:pStyle w:val="ListParagraph"/>
        <w:numPr>
          <w:ilvl w:val="0"/>
          <w:numId w:val="24"/>
        </w:numPr>
        <w:spacing w:after="0" w:line="240" w:lineRule="auto"/>
        <w:rPr>
          <w:rFonts w:ascii="Garamond" w:hAnsi="Garamond"/>
        </w:rPr>
      </w:pPr>
      <w:r w:rsidRPr="004D5BB4">
        <w:rPr>
          <w:rFonts w:ascii="Garamond" w:hAnsi="Garamond"/>
        </w:rPr>
        <w:t xml:space="preserve">In general, the cost of recruiting certain groups and/or geographic location alone are not acceptable reasons for exclusion of particular groups. This should be considered when developing outreach plans. Establishing collaborations or other arrangements to recruit may be necessary. </w:t>
      </w:r>
    </w:p>
    <w:p w:rsidR="00B9470D" w:rsidRDefault="00B9470D" w:rsidP="00B9470D">
      <w:pPr>
        <w:spacing w:after="0" w:line="240" w:lineRule="auto"/>
        <w:ind w:left="360"/>
        <w:rPr>
          <w:rFonts w:ascii="Garamond" w:hAnsi="Garamond"/>
        </w:rPr>
      </w:pPr>
    </w:p>
    <w:p w:rsidR="00B9470D" w:rsidRDefault="00B9470D" w:rsidP="00B9470D">
      <w:pPr>
        <w:spacing w:after="0" w:line="240" w:lineRule="auto"/>
        <w:ind w:left="360"/>
        <w:rPr>
          <w:rFonts w:ascii="Garamond" w:hAnsi="Garamond"/>
        </w:rPr>
      </w:pPr>
      <w:r w:rsidRPr="008C2DB7">
        <w:rPr>
          <w:rFonts w:ascii="Garamond" w:hAnsi="Garamond"/>
        </w:rPr>
        <w:t xml:space="preserve">Additional guidance for research utilizing existing datasets or resources: </w:t>
      </w:r>
    </w:p>
    <w:p w:rsidR="00B9470D" w:rsidRDefault="00B9470D" w:rsidP="00B9470D">
      <w:pPr>
        <w:spacing w:after="0" w:line="240" w:lineRule="auto"/>
        <w:ind w:left="360"/>
        <w:rPr>
          <w:rFonts w:ascii="Garamond" w:hAnsi="Garamond"/>
        </w:rPr>
      </w:pPr>
    </w:p>
    <w:p w:rsidR="00B9470D" w:rsidRPr="004D5BB4" w:rsidRDefault="00B9470D" w:rsidP="004139DD">
      <w:pPr>
        <w:pStyle w:val="ListParagraph"/>
        <w:numPr>
          <w:ilvl w:val="0"/>
          <w:numId w:val="25"/>
        </w:numPr>
        <w:spacing w:after="0" w:line="240" w:lineRule="auto"/>
        <w:rPr>
          <w:rFonts w:ascii="Garamond" w:hAnsi="Garamond"/>
        </w:rPr>
      </w:pPr>
      <w:r w:rsidRPr="004D5BB4">
        <w:rPr>
          <w:rFonts w:ascii="Garamond" w:hAnsi="Garamond"/>
        </w:rPr>
        <w:t xml:space="preserve">Inclusion must be addressed when conducting NIH-defined clinical research, even if the samples or data have already been collected as part of a different study. Details about the sex/gender, race, and ethnicity composition of the existing dataset/resource should be provided and justified as appropriate to the scientific goals of the proposed study. </w:t>
      </w:r>
    </w:p>
    <w:p w:rsidR="00B9470D" w:rsidRDefault="00B9470D" w:rsidP="004139DD">
      <w:pPr>
        <w:pStyle w:val="ListParagraph"/>
        <w:numPr>
          <w:ilvl w:val="0"/>
          <w:numId w:val="25"/>
        </w:numPr>
        <w:spacing w:after="0" w:line="240" w:lineRule="auto"/>
        <w:rPr>
          <w:rFonts w:ascii="Garamond" w:hAnsi="Garamond"/>
        </w:rPr>
      </w:pPr>
      <w:r w:rsidRPr="004D5BB4">
        <w:rPr>
          <w:rFonts w:ascii="Garamond" w:hAnsi="Garamond"/>
        </w:rPr>
        <w:t>For the purposes of inclusion policy, an existing dataset may be constructed of different types of data including but not limited to survey data, demographic information, health information, genomic information, etc. Also included would be data to be derived from existing samples of cells, tissues, or other types of materials that may have been previously collected for a different purpose or research question but will now be used to answer a new research question. In general, these will be studies meeting the NIH definition for clinical research with a prospective plan to analyze existing data and/or derive data from an existing resource and where no ongoing or future contact with participants is anticipated. More information about what is considered an existing dataset or resource for incl</w:t>
      </w:r>
      <w:r>
        <w:rPr>
          <w:rFonts w:ascii="Garamond" w:hAnsi="Garamond"/>
        </w:rPr>
        <w:t xml:space="preserve">usion policy is available here: </w:t>
      </w:r>
      <w:hyperlink r:id="rId11" w:history="1">
        <w:r w:rsidRPr="00C444D3">
          <w:rPr>
            <w:rStyle w:val="Hyperlink"/>
            <w:rFonts w:ascii="Garamond" w:hAnsi="Garamond"/>
            <w:szCs w:val="22"/>
          </w:rPr>
          <w:t>http://grants.nih.gov/grants/funding/women_min/datasets_faq.htm</w:t>
        </w:r>
      </w:hyperlink>
    </w:p>
    <w:p w:rsidR="00376ADE" w:rsidRDefault="00376ADE" w:rsidP="003C39AE">
      <w:pPr>
        <w:pStyle w:val="ListParagraph"/>
        <w:spacing w:after="0" w:line="240" w:lineRule="auto"/>
        <w:ind w:left="360"/>
        <w:rPr>
          <w:rFonts w:ascii="Garamond" w:hAnsi="Garamond" w:cs="Microsoft Sans Serif"/>
          <w:b/>
        </w:rPr>
      </w:pPr>
    </w:p>
    <w:p w:rsidR="00B71272" w:rsidRPr="00841F59" w:rsidRDefault="00B71272" w:rsidP="00B71272">
      <w:pPr>
        <w:pStyle w:val="ListParagraph"/>
        <w:numPr>
          <w:ilvl w:val="0"/>
          <w:numId w:val="1"/>
        </w:numPr>
        <w:spacing w:after="0" w:line="240" w:lineRule="auto"/>
        <w:ind w:left="360"/>
        <w:rPr>
          <w:rFonts w:ascii="Garamond" w:hAnsi="Garamond" w:cs="Microsoft Sans Serif"/>
          <w:b/>
          <w:sz w:val="24"/>
        </w:rPr>
      </w:pPr>
      <w:r w:rsidRPr="00B71272">
        <w:rPr>
          <w:rFonts w:ascii="Garamond" w:hAnsi="Garamond" w:cs="Microsoft Sans Serif"/>
          <w:b/>
          <w:sz w:val="24"/>
        </w:rPr>
        <w:t xml:space="preserve">Inclusion of Children </w:t>
      </w:r>
      <w:r w:rsidRPr="00841F59">
        <w:rPr>
          <w:rFonts w:ascii="Garamond" w:hAnsi="Garamond" w:cs="Microsoft Sans Serif"/>
          <w:b/>
          <w:sz w:val="24"/>
        </w:rPr>
        <w:t>(if applica</w:t>
      </w:r>
      <w:r>
        <w:rPr>
          <w:rFonts w:ascii="Garamond" w:hAnsi="Garamond" w:cs="Microsoft Sans Serif"/>
          <w:b/>
          <w:sz w:val="24"/>
        </w:rPr>
        <w:t>tion involves human subjects</w:t>
      </w:r>
      <w:r w:rsidRPr="00841F59">
        <w:rPr>
          <w:rFonts w:ascii="Garamond" w:hAnsi="Garamond" w:cs="Microsoft Sans Serif"/>
          <w:b/>
          <w:sz w:val="24"/>
        </w:rPr>
        <w:t>)</w:t>
      </w:r>
    </w:p>
    <w:p w:rsidR="00B71272" w:rsidRDefault="00B71272" w:rsidP="00B71272">
      <w:pPr>
        <w:pStyle w:val="ListParagraph"/>
        <w:spacing w:after="0" w:line="240" w:lineRule="auto"/>
        <w:ind w:left="360"/>
        <w:rPr>
          <w:rFonts w:ascii="Garamond" w:hAnsi="Garamond"/>
        </w:rPr>
      </w:pPr>
    </w:p>
    <w:p w:rsidR="004139DD" w:rsidRPr="00B71272" w:rsidRDefault="004139DD" w:rsidP="00B71272">
      <w:pPr>
        <w:pStyle w:val="ListParagraph"/>
        <w:spacing w:after="0" w:line="240" w:lineRule="auto"/>
        <w:ind w:left="360"/>
        <w:rPr>
          <w:rFonts w:ascii="Garamond" w:hAnsi="Garamond"/>
        </w:rPr>
      </w:pPr>
      <w:r w:rsidRPr="00751E9F">
        <w:rPr>
          <w:rFonts w:ascii="Garamond" w:hAnsi="Garamond"/>
          <w:b/>
        </w:rPr>
        <w:t>This section is required for all studies meeting the NIH definition for clinical research, not just clinical trials:</w:t>
      </w:r>
    </w:p>
    <w:p w:rsidR="004139DD" w:rsidRDefault="004139DD" w:rsidP="00B71272">
      <w:pPr>
        <w:spacing w:after="0" w:line="240" w:lineRule="auto"/>
        <w:rPr>
          <w:rFonts w:ascii="Garamond" w:hAnsi="Garamond"/>
        </w:rPr>
      </w:pPr>
    </w:p>
    <w:p w:rsidR="00B71272" w:rsidRDefault="00B71272" w:rsidP="00B71272">
      <w:pPr>
        <w:pStyle w:val="ListParagraph"/>
        <w:spacing w:after="0" w:line="240" w:lineRule="auto"/>
        <w:ind w:left="360"/>
        <w:rPr>
          <w:rFonts w:ascii="Garamond" w:hAnsi="Garamond"/>
        </w:rPr>
      </w:pPr>
      <w:r w:rsidRPr="004139DD">
        <w:rPr>
          <w:rFonts w:ascii="Garamond" w:hAnsi="Garamond"/>
          <w:b/>
        </w:rPr>
        <w:t>Clinical Research.</w:t>
      </w:r>
      <w:r w:rsidRPr="00E454CF">
        <w:rPr>
          <w:rFonts w:ascii="Garamond" w:hAnsi="Garamond"/>
        </w:rPr>
        <w:t xml:space="preserve"> NIH defines human clinical research as research with human subjects that is: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(a) mechanisms of human disease, (b) therapeutic interventions, (c) clinical trials, or (d) development of new technologies. (2) Epidemiologic and behavioral studies. (3) Outcomes research and health services research. Note: Studies falling under Exemption 4 for human subjects research are not considered clinical research by this definition.</w:t>
      </w:r>
    </w:p>
    <w:p w:rsidR="00B71272" w:rsidRDefault="00B71272" w:rsidP="00B71272">
      <w:pPr>
        <w:spacing w:after="0" w:line="240" w:lineRule="auto"/>
        <w:rPr>
          <w:rFonts w:ascii="Garamond" w:hAnsi="Garamond"/>
        </w:rPr>
      </w:pPr>
    </w:p>
    <w:p w:rsidR="00B71272" w:rsidRDefault="004139DD" w:rsidP="004139DD">
      <w:pPr>
        <w:spacing w:after="0" w:line="240" w:lineRule="auto"/>
        <w:ind w:left="360"/>
        <w:rPr>
          <w:rFonts w:ascii="Garamond" w:hAnsi="Garamond"/>
        </w:rPr>
      </w:pPr>
      <w:r w:rsidRPr="00CF68A8">
        <w:rPr>
          <w:rFonts w:ascii="Garamond" w:hAnsi="Garamond"/>
        </w:rPr>
        <w:t xml:space="preserve">Scientific Review Groups will assess each application as being acceptable or unacceptable with regard to the age-appropriate inclusion or exclusion of children in the proposed research project. </w:t>
      </w:r>
      <w:r w:rsidR="00B71272" w:rsidRPr="00CF68A8">
        <w:rPr>
          <w:rFonts w:ascii="Garamond" w:hAnsi="Garamond"/>
        </w:rPr>
        <w:t xml:space="preserve">It is important to provide a detailed plan of who will be included (and/or excluded) based on age. Details about why the individuals in the given age/age range are the appropriate individuals to accomplish the scientific goals of the study should be provided. </w:t>
      </w:r>
    </w:p>
    <w:p w:rsidR="00B71272" w:rsidRDefault="00B71272" w:rsidP="004139DD">
      <w:pPr>
        <w:spacing w:after="0" w:line="240" w:lineRule="auto"/>
        <w:ind w:left="360"/>
        <w:rPr>
          <w:rFonts w:ascii="Garamond" w:hAnsi="Garamond"/>
        </w:rPr>
      </w:pPr>
    </w:p>
    <w:p w:rsidR="00B71272" w:rsidRDefault="00B71272" w:rsidP="004139DD">
      <w:pPr>
        <w:spacing w:after="0" w:line="240" w:lineRule="auto"/>
        <w:ind w:left="360"/>
        <w:rPr>
          <w:rFonts w:ascii="Garamond" w:hAnsi="Garamond"/>
        </w:rPr>
      </w:pPr>
      <w:r w:rsidRPr="00CF68A8">
        <w:rPr>
          <w:rFonts w:ascii="Garamond" w:hAnsi="Garamond"/>
        </w:rPr>
        <w:t xml:space="preserve">Instructions for this item of the Research Plan including addressing the following points: </w:t>
      </w:r>
    </w:p>
    <w:p w:rsidR="00B71272" w:rsidRDefault="00B71272" w:rsidP="004139DD">
      <w:pPr>
        <w:spacing w:after="0" w:line="240" w:lineRule="auto"/>
        <w:ind w:left="360"/>
        <w:rPr>
          <w:rFonts w:ascii="Garamond" w:hAnsi="Garamond"/>
        </w:rPr>
      </w:pPr>
    </w:p>
    <w:p w:rsidR="00B71272" w:rsidRPr="004139DD" w:rsidRDefault="00B71272" w:rsidP="004139DD">
      <w:pPr>
        <w:pStyle w:val="ListParagraph"/>
        <w:numPr>
          <w:ilvl w:val="0"/>
          <w:numId w:val="32"/>
        </w:numPr>
        <w:spacing w:after="0" w:line="240" w:lineRule="auto"/>
        <w:rPr>
          <w:rFonts w:ascii="Garamond" w:hAnsi="Garamond"/>
        </w:rPr>
      </w:pPr>
      <w:r w:rsidRPr="004139DD">
        <w:rPr>
          <w:rFonts w:ascii="Garamond" w:hAnsi="Garamond"/>
        </w:rPr>
        <w:t xml:space="preserve">Describe the age(s) or age range of all individuals to be included in the proposed study. </w:t>
      </w:r>
    </w:p>
    <w:p w:rsidR="00B71272" w:rsidRPr="004139DD" w:rsidRDefault="00B71272" w:rsidP="004139DD">
      <w:pPr>
        <w:pStyle w:val="ListParagraph"/>
        <w:numPr>
          <w:ilvl w:val="0"/>
          <w:numId w:val="32"/>
        </w:numPr>
        <w:spacing w:after="0" w:line="240" w:lineRule="auto"/>
        <w:rPr>
          <w:rFonts w:ascii="Garamond" w:hAnsi="Garamond"/>
        </w:rPr>
      </w:pPr>
      <w:r w:rsidRPr="004139DD">
        <w:rPr>
          <w:rFonts w:ascii="Garamond" w:hAnsi="Garamond"/>
        </w:rPr>
        <w:t xml:space="preserve">Specifically discuss whether children under the age of 18 (as a whole or a subset of individuals under 18) will be included or excluded. </w:t>
      </w:r>
    </w:p>
    <w:p w:rsidR="00B71272" w:rsidRPr="004139DD" w:rsidRDefault="00B71272" w:rsidP="004139DD">
      <w:pPr>
        <w:pStyle w:val="ListParagraph"/>
        <w:numPr>
          <w:ilvl w:val="0"/>
          <w:numId w:val="32"/>
        </w:numPr>
        <w:spacing w:after="0" w:line="240" w:lineRule="auto"/>
        <w:rPr>
          <w:rFonts w:ascii="Garamond" w:hAnsi="Garamond"/>
        </w:rPr>
      </w:pPr>
      <w:r w:rsidRPr="004139DD">
        <w:rPr>
          <w:rFonts w:ascii="Garamond" w:hAnsi="Garamond"/>
        </w:rPr>
        <w:t xml:space="preserve">The description of the plan should include a rationale for selecting a specific age range of children. </w:t>
      </w:r>
    </w:p>
    <w:p w:rsidR="00B71272" w:rsidRPr="004139DD" w:rsidRDefault="00B71272" w:rsidP="004139DD">
      <w:pPr>
        <w:pStyle w:val="ListParagraph"/>
        <w:numPr>
          <w:ilvl w:val="0"/>
          <w:numId w:val="32"/>
        </w:numPr>
        <w:spacing w:after="0" w:line="240" w:lineRule="auto"/>
        <w:rPr>
          <w:rFonts w:ascii="Garamond" w:hAnsi="Garamond"/>
        </w:rPr>
      </w:pPr>
      <w:r w:rsidRPr="004139DD">
        <w:rPr>
          <w:rFonts w:ascii="Garamond" w:hAnsi="Garamond"/>
        </w:rPr>
        <w:lastRenderedPageBreak/>
        <w:t xml:space="preserve">The plan also must include a description of the expertise of the investigative team for working with children at the ages included, of the appropriateness of the available facilities to accommodate the children, and the inclusion of a sufficient number of children to contribute to a meaningful analysis relative to the purpose of the study. </w:t>
      </w:r>
    </w:p>
    <w:p w:rsidR="00B71272" w:rsidRPr="004139DD" w:rsidRDefault="00B71272" w:rsidP="004139DD">
      <w:pPr>
        <w:pStyle w:val="ListParagraph"/>
        <w:numPr>
          <w:ilvl w:val="0"/>
          <w:numId w:val="32"/>
        </w:numPr>
        <w:spacing w:after="0" w:line="240" w:lineRule="auto"/>
        <w:rPr>
          <w:rFonts w:ascii="Garamond" w:hAnsi="Garamond"/>
        </w:rPr>
      </w:pPr>
      <w:r w:rsidRPr="004139DD">
        <w:rPr>
          <w:rFonts w:ascii="Garamond" w:hAnsi="Garamond"/>
        </w:rPr>
        <w:t xml:space="preserve">When children are involved in research, the Additional Protections for Children Involved as Subjects in Research (45 CFR part 46 Subpart D) apply and must be addressed under the Protections Against Risk subheading (4.1.2.b). </w:t>
      </w:r>
    </w:p>
    <w:p w:rsidR="00B71272" w:rsidRDefault="00B71272" w:rsidP="004139DD">
      <w:pPr>
        <w:spacing w:after="0" w:line="240" w:lineRule="auto"/>
        <w:ind w:left="360"/>
        <w:rPr>
          <w:rFonts w:ascii="Garamond" w:hAnsi="Garamond"/>
        </w:rPr>
      </w:pPr>
    </w:p>
    <w:p w:rsidR="00B71272" w:rsidRDefault="00B71272" w:rsidP="004139DD">
      <w:pPr>
        <w:spacing w:after="0" w:line="240" w:lineRule="auto"/>
        <w:ind w:left="360"/>
        <w:rPr>
          <w:rFonts w:ascii="Garamond" w:hAnsi="Garamond"/>
        </w:rPr>
      </w:pPr>
      <w:r w:rsidRPr="00CF68A8">
        <w:rPr>
          <w:rFonts w:ascii="Garamond" w:hAnsi="Garamond"/>
        </w:rPr>
        <w:t xml:space="preserve">Justifications for Exclusion of Children </w:t>
      </w:r>
    </w:p>
    <w:p w:rsidR="00B71272" w:rsidRDefault="00B71272" w:rsidP="004139DD">
      <w:pPr>
        <w:spacing w:after="0" w:line="240" w:lineRule="auto"/>
        <w:ind w:left="360"/>
        <w:rPr>
          <w:rFonts w:ascii="Garamond" w:hAnsi="Garamond"/>
        </w:rPr>
      </w:pPr>
    </w:p>
    <w:p w:rsidR="00B71272" w:rsidRPr="004139DD" w:rsidRDefault="00B71272" w:rsidP="004139DD">
      <w:pPr>
        <w:spacing w:after="0" w:line="240" w:lineRule="auto"/>
        <w:ind w:left="360"/>
        <w:rPr>
          <w:rFonts w:ascii="Garamond" w:hAnsi="Garamond"/>
        </w:rPr>
      </w:pPr>
      <w:r w:rsidRPr="00CF68A8">
        <w:rPr>
          <w:rFonts w:ascii="Garamond" w:hAnsi="Garamond"/>
        </w:rPr>
        <w:t xml:space="preserve">For the </w:t>
      </w:r>
      <w:r w:rsidRPr="004139DD">
        <w:rPr>
          <w:rFonts w:ascii="Garamond" w:hAnsi="Garamond"/>
        </w:rPr>
        <w:t xml:space="preserve">purposes of this policy, individuals under 18 are defined as a child; however, exclusion of any specific age or age range group should be justified in this section. It is expected that children will be included in all NIH defined clinical research unless one or more of the following exclusionary circumstances apply: </w:t>
      </w:r>
    </w:p>
    <w:p w:rsidR="00B71272" w:rsidRPr="004139DD" w:rsidRDefault="00B71272" w:rsidP="004139DD">
      <w:pPr>
        <w:pStyle w:val="ListTableBullet"/>
        <w:numPr>
          <w:ilvl w:val="1"/>
          <w:numId w:val="33"/>
        </w:numPr>
        <w:rPr>
          <w:rFonts w:ascii="Garamond" w:hAnsi="Garamond"/>
        </w:rPr>
      </w:pPr>
      <w:r w:rsidRPr="004139DD">
        <w:rPr>
          <w:rFonts w:ascii="Garamond" w:hAnsi="Garamond"/>
        </w:rPr>
        <w:t xml:space="preserve">The research topic to be studied is not relevant to children. </w:t>
      </w:r>
    </w:p>
    <w:p w:rsidR="00B71272" w:rsidRPr="004139DD" w:rsidRDefault="00B71272" w:rsidP="004139DD">
      <w:pPr>
        <w:pStyle w:val="ListTableBullet"/>
        <w:numPr>
          <w:ilvl w:val="1"/>
          <w:numId w:val="33"/>
        </w:numPr>
        <w:rPr>
          <w:rFonts w:ascii="Garamond" w:hAnsi="Garamond"/>
        </w:rPr>
      </w:pPr>
      <w:r w:rsidRPr="004139DD">
        <w:rPr>
          <w:rFonts w:ascii="Garamond" w:hAnsi="Garamond"/>
        </w:rPr>
        <w:t xml:space="preserve">Laws or regulations bar the inclusion of children in the research. </w:t>
      </w:r>
    </w:p>
    <w:p w:rsidR="00B71272" w:rsidRPr="004139DD" w:rsidRDefault="00B71272" w:rsidP="004139DD">
      <w:pPr>
        <w:pStyle w:val="ListTableBullet"/>
        <w:numPr>
          <w:ilvl w:val="1"/>
          <w:numId w:val="33"/>
        </w:numPr>
        <w:rPr>
          <w:rFonts w:ascii="Garamond" w:hAnsi="Garamond"/>
        </w:rPr>
      </w:pPr>
      <w:r w:rsidRPr="004139DD">
        <w:rPr>
          <w:rFonts w:ascii="Garamond" w:hAnsi="Garamond"/>
        </w:rPr>
        <w:t xml:space="preserve">The knowledge being sought in the research is already available for children or will be obtained from another ongoing study, and an additional study will be needlessly redundant. Documentation of other studies justifying the exclusions should be provided. NIH program staff can be contacted for guidance on this issue if the information is not readily available. </w:t>
      </w:r>
    </w:p>
    <w:p w:rsidR="00B71272" w:rsidRPr="004139DD" w:rsidRDefault="00B71272" w:rsidP="004139DD">
      <w:pPr>
        <w:pStyle w:val="ListTableBullet"/>
        <w:numPr>
          <w:ilvl w:val="1"/>
          <w:numId w:val="33"/>
        </w:numPr>
        <w:rPr>
          <w:rFonts w:ascii="Garamond" w:hAnsi="Garamond"/>
        </w:rPr>
      </w:pPr>
      <w:r w:rsidRPr="004139DD">
        <w:rPr>
          <w:rFonts w:ascii="Garamond" w:hAnsi="Garamond"/>
        </w:rPr>
        <w:t xml:space="preserve">A separate, age-specific study in children is warranted and preferable. Examples include: </w:t>
      </w:r>
    </w:p>
    <w:p w:rsidR="00B71272" w:rsidRPr="004139DD" w:rsidRDefault="00B71272" w:rsidP="004139DD">
      <w:pPr>
        <w:pStyle w:val="ListTableBullet"/>
        <w:numPr>
          <w:ilvl w:val="2"/>
          <w:numId w:val="34"/>
        </w:numPr>
        <w:tabs>
          <w:tab w:val="clear" w:pos="2340"/>
          <w:tab w:val="num" w:pos="1800"/>
        </w:tabs>
        <w:ind w:left="1800"/>
        <w:rPr>
          <w:rFonts w:ascii="Garamond" w:hAnsi="Garamond"/>
        </w:rPr>
      </w:pPr>
      <w:r w:rsidRPr="004139DD">
        <w:rPr>
          <w:rFonts w:ascii="Garamond" w:hAnsi="Garamond"/>
        </w:rPr>
        <w:t xml:space="preserve">The condition is relatively rare in children, as compared to adults (in that extraordinary effort would be needed to include children, although in rare diseases or disorders where the applicant has made a particular effort to assemble an adult population, the same effort would be expected to assemble a similar child population with the rare condition); or </w:t>
      </w:r>
    </w:p>
    <w:p w:rsidR="00B71272" w:rsidRPr="004139DD" w:rsidRDefault="00B71272" w:rsidP="004139DD">
      <w:pPr>
        <w:pStyle w:val="ListTableBullet"/>
        <w:numPr>
          <w:ilvl w:val="2"/>
          <w:numId w:val="34"/>
        </w:numPr>
        <w:tabs>
          <w:tab w:val="clear" w:pos="2340"/>
          <w:tab w:val="num" w:pos="1800"/>
        </w:tabs>
        <w:ind w:left="1800"/>
        <w:rPr>
          <w:rFonts w:ascii="Garamond" w:hAnsi="Garamond"/>
        </w:rPr>
      </w:pPr>
      <w:r w:rsidRPr="004139DD">
        <w:rPr>
          <w:rFonts w:ascii="Garamond" w:hAnsi="Garamond"/>
        </w:rPr>
        <w:t xml:space="preserve">The number of children is limited because the majority are already accessed by a nationwide pediatric disease research network; or </w:t>
      </w:r>
    </w:p>
    <w:p w:rsidR="00B71272" w:rsidRPr="004139DD" w:rsidRDefault="00B71272" w:rsidP="004139DD">
      <w:pPr>
        <w:pStyle w:val="ListTableBullet"/>
        <w:numPr>
          <w:ilvl w:val="2"/>
          <w:numId w:val="34"/>
        </w:numPr>
        <w:tabs>
          <w:tab w:val="clear" w:pos="2340"/>
          <w:tab w:val="num" w:pos="1800"/>
        </w:tabs>
        <w:ind w:left="1800"/>
        <w:rPr>
          <w:rFonts w:ascii="Garamond" w:hAnsi="Garamond"/>
        </w:rPr>
      </w:pPr>
      <w:r w:rsidRPr="004139DD">
        <w:rPr>
          <w:rFonts w:ascii="Garamond" w:hAnsi="Garamond"/>
        </w:rPr>
        <w:t xml:space="preserve">Issues of study design preclude direct applicability of hypotheses and/or interventions to both adults and children (including different cognitive, developmental, or disease stages or different age-related metabolic processes). While this situation may represent a justification for excluding children in some instances, consideration should be given to taking these differences into account in the study design and expanding the hypotheses tested, or the interventions planned, to allow inclusion of children rather than excluding them. </w:t>
      </w:r>
    </w:p>
    <w:p w:rsidR="00B71272" w:rsidRPr="004139DD" w:rsidRDefault="00B71272" w:rsidP="004139DD">
      <w:pPr>
        <w:pStyle w:val="ListParagraph"/>
        <w:numPr>
          <w:ilvl w:val="1"/>
          <w:numId w:val="35"/>
        </w:numPr>
        <w:spacing w:after="0" w:line="240" w:lineRule="auto"/>
        <w:rPr>
          <w:rFonts w:ascii="Garamond" w:hAnsi="Garamond"/>
        </w:rPr>
      </w:pPr>
      <w:r w:rsidRPr="004139DD">
        <w:rPr>
          <w:rFonts w:ascii="Garamond" w:hAnsi="Garamond"/>
        </w:rPr>
        <w:t>Insufficient data are available in adults to judge potential risk in children (in which case one of the research objectives could be to obtain sufficient adult data to make this judgment). Although children u</w:t>
      </w:r>
      <w:r w:rsidR="004139DD">
        <w:rPr>
          <w:rFonts w:ascii="Garamond" w:hAnsi="Garamond"/>
        </w:rPr>
        <w:t xml:space="preserve">sually should </w:t>
      </w:r>
      <w:bookmarkStart w:id="0" w:name="_GoBack"/>
      <w:bookmarkEnd w:id="0"/>
      <w:r w:rsidRPr="004139DD">
        <w:rPr>
          <w:rFonts w:ascii="Garamond" w:hAnsi="Garamond"/>
        </w:rPr>
        <w:t xml:space="preserve">not be the initial group to be involved in research studies, in some instances, the nature and seriousness of the illness may warrant their participation earlier based on careful risk and benefit analysis. </w:t>
      </w:r>
    </w:p>
    <w:p w:rsidR="00B71272" w:rsidRPr="004139DD" w:rsidRDefault="00B71272" w:rsidP="004139DD">
      <w:pPr>
        <w:pStyle w:val="ListParagraph"/>
        <w:numPr>
          <w:ilvl w:val="1"/>
          <w:numId w:val="35"/>
        </w:numPr>
        <w:spacing w:after="0" w:line="240" w:lineRule="auto"/>
        <w:rPr>
          <w:rFonts w:ascii="Garamond" w:hAnsi="Garamond"/>
        </w:rPr>
      </w:pPr>
      <w:r w:rsidRPr="004139DD">
        <w:rPr>
          <w:rFonts w:ascii="Garamond" w:hAnsi="Garamond"/>
        </w:rPr>
        <w:t xml:space="preserve">Study designs are aimed at collecting additional data on pre-enrolled adult study subjects (e.g., longitudinal follow-up studies that did not include data on children). </w:t>
      </w:r>
    </w:p>
    <w:p w:rsidR="00B71272" w:rsidRPr="004139DD" w:rsidRDefault="00B71272" w:rsidP="004139DD">
      <w:pPr>
        <w:pStyle w:val="ListParagraph"/>
        <w:numPr>
          <w:ilvl w:val="1"/>
          <w:numId w:val="35"/>
        </w:numPr>
        <w:spacing w:after="0" w:line="240" w:lineRule="auto"/>
        <w:rPr>
          <w:rFonts w:ascii="Garamond" w:hAnsi="Garamond" w:cs="Microsoft Sans Serif"/>
        </w:rPr>
      </w:pPr>
      <w:r w:rsidRPr="004139DD">
        <w:rPr>
          <w:rFonts w:ascii="Garamond" w:hAnsi="Garamond"/>
        </w:rPr>
        <w:t>Other special cases can be justified by the investigator and assessed by the review group and the Institute/Center Director to determine if acceptable.</w:t>
      </w:r>
    </w:p>
    <w:p w:rsidR="00B71272" w:rsidRPr="00376ADE" w:rsidRDefault="00B71272" w:rsidP="003C39AE">
      <w:pPr>
        <w:pStyle w:val="ListParagraph"/>
        <w:spacing w:after="0" w:line="240" w:lineRule="auto"/>
        <w:ind w:left="360"/>
        <w:rPr>
          <w:rFonts w:ascii="Garamond" w:hAnsi="Garamond" w:cs="Microsoft Sans Serif"/>
          <w:b/>
        </w:rPr>
      </w:pPr>
    </w:p>
    <w:p w:rsidR="00343AB2" w:rsidRPr="00841F59" w:rsidRDefault="00343AB2" w:rsidP="00F00F77">
      <w:pPr>
        <w:pStyle w:val="ListParagraph"/>
        <w:numPr>
          <w:ilvl w:val="0"/>
          <w:numId w:val="1"/>
        </w:numPr>
        <w:spacing w:after="0" w:line="240" w:lineRule="auto"/>
        <w:ind w:left="360"/>
        <w:rPr>
          <w:rFonts w:ascii="Garamond" w:hAnsi="Garamond" w:cs="Microsoft Sans Serif"/>
          <w:b/>
          <w:sz w:val="24"/>
        </w:rPr>
      </w:pPr>
      <w:r w:rsidRPr="00841F59">
        <w:rPr>
          <w:rFonts w:ascii="Garamond" w:hAnsi="Garamond" w:cs="Microsoft Sans Serif"/>
          <w:b/>
          <w:sz w:val="24"/>
        </w:rPr>
        <w:t>V</w:t>
      </w:r>
      <w:r w:rsidR="00751E9F">
        <w:rPr>
          <w:rFonts w:ascii="Garamond" w:hAnsi="Garamond" w:cs="Microsoft Sans Serif"/>
          <w:b/>
          <w:sz w:val="24"/>
        </w:rPr>
        <w:t>ertebrate Animals (if application involves vertebrate animals</w:t>
      </w:r>
      <w:r w:rsidRPr="00841F59">
        <w:rPr>
          <w:rFonts w:ascii="Garamond" w:hAnsi="Garamond" w:cs="Microsoft Sans Serif"/>
          <w:b/>
          <w:sz w:val="24"/>
        </w:rPr>
        <w:t>)</w:t>
      </w:r>
    </w:p>
    <w:p w:rsidR="003C64E3" w:rsidRDefault="003C64E3" w:rsidP="003C64E3">
      <w:pPr>
        <w:autoSpaceDE w:val="0"/>
        <w:autoSpaceDN w:val="0"/>
        <w:adjustRightInd w:val="0"/>
        <w:spacing w:after="0" w:line="240" w:lineRule="auto"/>
        <w:ind w:left="360"/>
        <w:rPr>
          <w:rFonts w:ascii="Garamond" w:hAnsi="Garamond" w:cs="Microsoft Sans Serif"/>
        </w:rPr>
      </w:pPr>
      <w:r w:rsidRPr="00376ADE">
        <w:rPr>
          <w:rFonts w:ascii="Garamond" w:hAnsi="Garamond" w:cs="Microsoft Sans Serif"/>
        </w:rPr>
        <w:t xml:space="preserve">If Vertebrate Animals are involved in the project, address each of the following criteria listed below. </w:t>
      </w:r>
    </w:p>
    <w:p w:rsidR="00376ADE" w:rsidRPr="00376ADE" w:rsidRDefault="00376ADE" w:rsidP="003C64E3">
      <w:pPr>
        <w:autoSpaceDE w:val="0"/>
        <w:autoSpaceDN w:val="0"/>
        <w:adjustRightInd w:val="0"/>
        <w:spacing w:after="0" w:line="240" w:lineRule="auto"/>
        <w:ind w:left="360"/>
        <w:rPr>
          <w:rFonts w:ascii="Garamond" w:hAnsi="Garamond" w:cs="Microsoft Sans Serif"/>
        </w:rPr>
      </w:pPr>
    </w:p>
    <w:p w:rsidR="003C64E3" w:rsidRPr="00376ADE" w:rsidRDefault="003C64E3" w:rsidP="004139DD">
      <w:pPr>
        <w:pStyle w:val="ListParagraph"/>
        <w:numPr>
          <w:ilvl w:val="0"/>
          <w:numId w:val="10"/>
        </w:numPr>
        <w:autoSpaceDE w:val="0"/>
        <w:autoSpaceDN w:val="0"/>
        <w:adjustRightInd w:val="0"/>
        <w:spacing w:after="0" w:line="240" w:lineRule="auto"/>
        <w:rPr>
          <w:rFonts w:ascii="Garamond" w:hAnsi="Garamond" w:cs="Microsoft Sans Serif"/>
        </w:rPr>
      </w:pPr>
      <w:r w:rsidRPr="00376ADE">
        <w:rPr>
          <w:rFonts w:ascii="Garamond" w:hAnsi="Garamond" w:cs="Microsoft Sans Serif"/>
        </w:rPr>
        <w:t xml:space="preserve">Description of Procedures. Provide a concise description of the proposed procedures to be used that involve vertebrate animals in the work outlined in the “Research Strategy” section. Identify the species, strains, ages, sex, and total numbers of animals by species, to be used in the proposed work. If dogs or cats are proposed provide the source of the animals. </w:t>
      </w:r>
    </w:p>
    <w:p w:rsidR="003C64E3" w:rsidRPr="00376ADE" w:rsidRDefault="003C64E3" w:rsidP="004139DD">
      <w:pPr>
        <w:pStyle w:val="ListParagraph"/>
        <w:numPr>
          <w:ilvl w:val="0"/>
          <w:numId w:val="10"/>
        </w:numPr>
        <w:autoSpaceDE w:val="0"/>
        <w:autoSpaceDN w:val="0"/>
        <w:adjustRightInd w:val="0"/>
        <w:spacing w:after="0" w:line="240" w:lineRule="auto"/>
        <w:rPr>
          <w:rFonts w:ascii="Garamond" w:hAnsi="Garamond" w:cs="Microsoft Sans Serif"/>
        </w:rPr>
      </w:pPr>
      <w:r w:rsidRPr="00376ADE">
        <w:rPr>
          <w:rFonts w:ascii="Garamond" w:hAnsi="Garamond" w:cs="Microsoft Sans Serif"/>
        </w:rPr>
        <w:t xml:space="preserve">Justifications: Provide justification that the species are appropriate for the proposed research. Explain why the research goals cannot be accomplished using an alternative model (e.g. computational, human, invertebrate, in vitro). </w:t>
      </w:r>
    </w:p>
    <w:p w:rsidR="003C64E3" w:rsidRDefault="003C64E3" w:rsidP="004139DD">
      <w:pPr>
        <w:pStyle w:val="ListParagraph"/>
        <w:numPr>
          <w:ilvl w:val="0"/>
          <w:numId w:val="10"/>
        </w:numPr>
        <w:autoSpaceDE w:val="0"/>
        <w:autoSpaceDN w:val="0"/>
        <w:adjustRightInd w:val="0"/>
        <w:spacing w:after="0" w:line="240" w:lineRule="auto"/>
        <w:rPr>
          <w:rFonts w:ascii="Garamond" w:hAnsi="Garamond" w:cs="Microsoft Sans Serif"/>
        </w:rPr>
      </w:pPr>
      <w:r w:rsidRPr="00376ADE">
        <w:rPr>
          <w:rFonts w:ascii="Garamond" w:hAnsi="Garamond" w:cs="Microsoft Sans Serif"/>
        </w:rPr>
        <w:t>Minimization of Pain and Distress: Describe the interventions including analgesia, anesthesia, sedation, palliative care and humane endpoints to minimize discomfort, distress, pain, and injury.</w:t>
      </w:r>
    </w:p>
    <w:p w:rsidR="00376ADE" w:rsidRPr="00376ADE" w:rsidRDefault="00376ADE" w:rsidP="00376ADE">
      <w:pPr>
        <w:pStyle w:val="ListParagraph"/>
        <w:autoSpaceDE w:val="0"/>
        <w:autoSpaceDN w:val="0"/>
        <w:adjustRightInd w:val="0"/>
        <w:spacing w:after="0" w:line="240" w:lineRule="auto"/>
        <w:ind w:left="1080"/>
        <w:rPr>
          <w:rFonts w:ascii="Garamond" w:hAnsi="Garamond" w:cs="Microsoft Sans Serif"/>
        </w:rPr>
      </w:pPr>
    </w:p>
    <w:p w:rsidR="003C64E3" w:rsidRDefault="003C64E3" w:rsidP="003C64E3">
      <w:pPr>
        <w:autoSpaceDE w:val="0"/>
        <w:autoSpaceDN w:val="0"/>
        <w:adjustRightInd w:val="0"/>
        <w:spacing w:after="0" w:line="240" w:lineRule="auto"/>
        <w:ind w:left="360"/>
        <w:rPr>
          <w:rFonts w:ascii="Garamond" w:hAnsi="Garamond" w:cs="Microsoft Sans Serif"/>
        </w:rPr>
      </w:pPr>
      <w:r w:rsidRPr="00376ADE">
        <w:rPr>
          <w:rFonts w:ascii="Garamond" w:hAnsi="Garamond" w:cs="Microsoft Sans Serif"/>
        </w:rPr>
        <w:t xml:space="preserve">Provide a concise, complete description of the animals and proposed procedures. </w:t>
      </w:r>
    </w:p>
    <w:p w:rsidR="00376ADE" w:rsidRPr="00376ADE" w:rsidRDefault="00376ADE" w:rsidP="003C64E3">
      <w:pPr>
        <w:autoSpaceDE w:val="0"/>
        <w:autoSpaceDN w:val="0"/>
        <w:adjustRightInd w:val="0"/>
        <w:spacing w:after="0" w:line="240" w:lineRule="auto"/>
        <w:ind w:left="360"/>
        <w:rPr>
          <w:rFonts w:ascii="Garamond" w:hAnsi="Garamond" w:cs="Microsoft Sans Serif"/>
        </w:rPr>
      </w:pPr>
    </w:p>
    <w:p w:rsidR="003C64E3" w:rsidRPr="00376ADE" w:rsidRDefault="003C64E3" w:rsidP="004139DD">
      <w:pPr>
        <w:pStyle w:val="ListParagraph"/>
        <w:numPr>
          <w:ilvl w:val="0"/>
          <w:numId w:val="11"/>
        </w:numPr>
        <w:autoSpaceDE w:val="0"/>
        <w:autoSpaceDN w:val="0"/>
        <w:adjustRightInd w:val="0"/>
        <w:spacing w:after="0" w:line="240" w:lineRule="auto"/>
        <w:rPr>
          <w:rFonts w:ascii="Garamond" w:hAnsi="Garamond" w:cs="Microsoft Sans Serif"/>
        </w:rPr>
      </w:pPr>
      <w:r w:rsidRPr="00376ADE">
        <w:rPr>
          <w:rFonts w:ascii="Garamond" w:hAnsi="Garamond" w:cs="Microsoft Sans Serif"/>
        </w:rPr>
        <w:lastRenderedPageBreak/>
        <w:t xml:space="preserve">The responses to the criteria below must be well-integrated with the other sections. There should be sufficient detail in the responses for peer reviewers and NIH staff to evaluate. Additional details, if any, may be included in the Research Strategy. </w:t>
      </w:r>
    </w:p>
    <w:p w:rsidR="003C64E3" w:rsidRPr="00376ADE" w:rsidRDefault="003C64E3" w:rsidP="004139DD">
      <w:pPr>
        <w:pStyle w:val="ListParagraph"/>
        <w:numPr>
          <w:ilvl w:val="0"/>
          <w:numId w:val="11"/>
        </w:numPr>
        <w:autoSpaceDE w:val="0"/>
        <w:autoSpaceDN w:val="0"/>
        <w:adjustRightInd w:val="0"/>
        <w:spacing w:after="0" w:line="240" w:lineRule="auto"/>
        <w:rPr>
          <w:rFonts w:ascii="Garamond" w:hAnsi="Garamond" w:cs="Microsoft Sans Serif"/>
        </w:rPr>
      </w:pPr>
      <w:r w:rsidRPr="00376ADE">
        <w:rPr>
          <w:rFonts w:ascii="Garamond" w:hAnsi="Garamond" w:cs="Microsoft Sans Serif"/>
        </w:rPr>
        <w:t xml:space="preserve">Identify all project/performance or collaborating site(s) and describe activities of proposed research with vertebrate animals in those sites. </w:t>
      </w:r>
    </w:p>
    <w:p w:rsidR="003C64E3" w:rsidRPr="00376ADE" w:rsidRDefault="003C64E3" w:rsidP="004139DD">
      <w:pPr>
        <w:pStyle w:val="ListParagraph"/>
        <w:numPr>
          <w:ilvl w:val="0"/>
          <w:numId w:val="11"/>
        </w:numPr>
        <w:autoSpaceDE w:val="0"/>
        <w:autoSpaceDN w:val="0"/>
        <w:adjustRightInd w:val="0"/>
        <w:spacing w:after="0" w:line="240" w:lineRule="auto"/>
        <w:rPr>
          <w:rFonts w:ascii="Garamond" w:hAnsi="Garamond" w:cs="Microsoft Sans Serif"/>
        </w:rPr>
      </w:pPr>
      <w:r w:rsidRPr="00376ADE">
        <w:rPr>
          <w:rFonts w:ascii="Garamond" w:hAnsi="Garamond" w:cs="Microsoft Sans Serif"/>
        </w:rPr>
        <w:t xml:space="preserve">An incomplete application will not be considered for review. It will be considered incomplete if the above criteria are not addressed. </w:t>
      </w:r>
    </w:p>
    <w:p w:rsidR="003C64E3" w:rsidRPr="00376ADE" w:rsidRDefault="003C64E3" w:rsidP="004139DD">
      <w:pPr>
        <w:pStyle w:val="ListParagraph"/>
        <w:numPr>
          <w:ilvl w:val="0"/>
          <w:numId w:val="11"/>
        </w:numPr>
        <w:autoSpaceDE w:val="0"/>
        <w:autoSpaceDN w:val="0"/>
        <w:adjustRightInd w:val="0"/>
        <w:spacing w:after="0" w:line="240" w:lineRule="auto"/>
        <w:rPr>
          <w:rFonts w:ascii="Garamond" w:hAnsi="Garamond" w:cs="Microsoft Sans Serif"/>
        </w:rPr>
      </w:pPr>
      <w:r w:rsidRPr="00376ADE">
        <w:rPr>
          <w:rFonts w:ascii="Garamond" w:hAnsi="Garamond" w:cs="Microsoft Sans Serif"/>
        </w:rPr>
        <w:t xml:space="preserve">If plans for the use of animals have not been finalized, explain when and how animals are expected to be used. </w:t>
      </w:r>
    </w:p>
    <w:p w:rsidR="003C64E3" w:rsidRPr="00376ADE" w:rsidRDefault="003C64E3" w:rsidP="004139DD">
      <w:pPr>
        <w:pStyle w:val="ListParagraph"/>
        <w:numPr>
          <w:ilvl w:val="0"/>
          <w:numId w:val="11"/>
        </w:numPr>
        <w:autoSpaceDE w:val="0"/>
        <w:autoSpaceDN w:val="0"/>
        <w:adjustRightInd w:val="0"/>
        <w:spacing w:after="0" w:line="240" w:lineRule="auto"/>
        <w:rPr>
          <w:rFonts w:ascii="Garamond" w:hAnsi="Garamond" w:cs="Microsoft Sans Serif"/>
        </w:rPr>
      </w:pPr>
      <w:r w:rsidRPr="00376ADE">
        <w:rPr>
          <w:rFonts w:ascii="Garamond" w:hAnsi="Garamond" w:cs="Microsoft Sans Serif"/>
        </w:rPr>
        <w:t>If an award is made, the grantee must provide detailed information on the criteria above, and verification of IACUC approval. These must be submitted to the NIH awarding office prior to the involvement of animals.</w:t>
      </w:r>
    </w:p>
    <w:p w:rsidR="00745832" w:rsidRPr="00925022" w:rsidRDefault="00745832" w:rsidP="003C64E3">
      <w:pPr>
        <w:spacing w:after="0" w:line="240" w:lineRule="auto"/>
        <w:ind w:left="360"/>
        <w:rPr>
          <w:rFonts w:ascii="Garamond" w:hAnsi="Garamond" w:cs="Microsoft Sans Serif"/>
          <w:b/>
        </w:rPr>
      </w:pPr>
    </w:p>
    <w:p w:rsidR="00751E9F" w:rsidRPr="00751E9F" w:rsidRDefault="00751E9F" w:rsidP="00751E9F">
      <w:pPr>
        <w:pStyle w:val="ListParagraph"/>
        <w:numPr>
          <w:ilvl w:val="0"/>
          <w:numId w:val="1"/>
        </w:numPr>
        <w:spacing w:after="0" w:line="240" w:lineRule="auto"/>
        <w:ind w:left="360"/>
        <w:rPr>
          <w:rFonts w:ascii="Garamond" w:hAnsi="Garamond" w:cs="Microsoft Sans Serif"/>
          <w:b/>
        </w:rPr>
      </w:pPr>
      <w:r w:rsidRPr="00751E9F">
        <w:rPr>
          <w:rFonts w:ascii="Garamond" w:hAnsi="Garamond" w:cs="Microsoft Sans Serif"/>
          <w:b/>
          <w:sz w:val="24"/>
        </w:rPr>
        <w:t>Select Agent Research</w:t>
      </w:r>
    </w:p>
    <w:p w:rsidR="00751E9F" w:rsidRPr="00751E9F" w:rsidRDefault="00751E9F" w:rsidP="00751E9F">
      <w:pPr>
        <w:autoSpaceDE w:val="0"/>
        <w:autoSpaceDN w:val="0"/>
        <w:adjustRightInd w:val="0"/>
        <w:spacing w:after="0" w:line="240" w:lineRule="auto"/>
        <w:ind w:left="360"/>
        <w:rPr>
          <w:rFonts w:ascii="Garamond" w:hAnsi="Garamond"/>
        </w:rPr>
      </w:pPr>
      <w:r w:rsidRPr="00751E9F">
        <w:rPr>
          <w:rFonts w:ascii="Garamond" w:hAnsi="Garamond"/>
        </w:rPr>
        <w:t>Select agents are hazardous biological agents and toxins that have been identified by HHS or the U.S. Department of Agriculture (USDA) as having the potential to pose a severe threat to public health and safety, to animal and plant health, or to animal and plant products.</w:t>
      </w:r>
      <w:r w:rsidRPr="00751E9F">
        <w:rPr>
          <w:rFonts w:ascii="Garamond" w:hAnsi="Garamond"/>
        </w:rPr>
        <w:t xml:space="preserve"> </w:t>
      </w:r>
      <w:r w:rsidRPr="00751E9F">
        <w:rPr>
          <w:rFonts w:ascii="Garamond" w:hAnsi="Garamond"/>
        </w:rPr>
        <w:t>Address the following three points for each site at which select agent research will take place. Although no specific page limitation applies t</w:t>
      </w:r>
      <w:r w:rsidRPr="00751E9F">
        <w:rPr>
          <w:rFonts w:ascii="Garamond" w:hAnsi="Garamond"/>
        </w:rPr>
        <w:t>o this section, be succinct:</w:t>
      </w:r>
    </w:p>
    <w:p w:rsidR="00751E9F" w:rsidRPr="00751E9F" w:rsidRDefault="00751E9F" w:rsidP="00751E9F">
      <w:pPr>
        <w:autoSpaceDE w:val="0"/>
        <w:autoSpaceDN w:val="0"/>
        <w:adjustRightInd w:val="0"/>
        <w:spacing w:after="0" w:line="240" w:lineRule="auto"/>
        <w:ind w:left="360" w:firstLine="360"/>
        <w:rPr>
          <w:rFonts w:ascii="Garamond" w:hAnsi="Garamond"/>
        </w:rPr>
      </w:pPr>
      <w:r w:rsidRPr="00751E9F">
        <w:rPr>
          <w:rFonts w:ascii="Garamond" w:hAnsi="Garamond"/>
        </w:rPr>
        <w:t xml:space="preserve">1. Identify the select agent(s) to be used in the proposed research. </w:t>
      </w:r>
    </w:p>
    <w:p w:rsidR="00751E9F" w:rsidRPr="00751E9F" w:rsidRDefault="00751E9F" w:rsidP="00751E9F">
      <w:pPr>
        <w:autoSpaceDE w:val="0"/>
        <w:autoSpaceDN w:val="0"/>
        <w:adjustRightInd w:val="0"/>
        <w:spacing w:after="0" w:line="240" w:lineRule="auto"/>
        <w:ind w:left="360" w:firstLine="360"/>
        <w:rPr>
          <w:rFonts w:ascii="Garamond" w:hAnsi="Garamond"/>
        </w:rPr>
      </w:pPr>
      <w:r w:rsidRPr="00751E9F">
        <w:rPr>
          <w:rFonts w:ascii="Garamond" w:hAnsi="Garamond"/>
        </w:rPr>
        <w:t xml:space="preserve">2. Provide the registration status of all entities* where </w:t>
      </w:r>
      <w:r w:rsidRPr="00751E9F">
        <w:rPr>
          <w:rFonts w:ascii="Garamond" w:hAnsi="Garamond"/>
        </w:rPr>
        <w:t xml:space="preserve">select agent(s) will be used. </w:t>
      </w:r>
    </w:p>
    <w:p w:rsidR="00751E9F" w:rsidRPr="00751E9F" w:rsidRDefault="00751E9F" w:rsidP="004139DD">
      <w:pPr>
        <w:pStyle w:val="ListParagraph"/>
        <w:numPr>
          <w:ilvl w:val="0"/>
          <w:numId w:val="26"/>
        </w:numPr>
        <w:autoSpaceDE w:val="0"/>
        <w:autoSpaceDN w:val="0"/>
        <w:adjustRightInd w:val="0"/>
        <w:spacing w:after="0" w:line="240" w:lineRule="auto"/>
        <w:rPr>
          <w:rFonts w:ascii="Garamond" w:hAnsi="Garamond" w:cs="Microsoft Sans Serif"/>
          <w:color w:val="000000"/>
          <w:sz w:val="24"/>
        </w:rPr>
      </w:pPr>
      <w:r w:rsidRPr="00751E9F">
        <w:rPr>
          <w:rFonts w:ascii="Garamond" w:hAnsi="Garamond"/>
        </w:rPr>
        <w:t>If the performance site(s) is a foreign institution, provide the name(s) of the country or countries where select agen</w:t>
      </w:r>
      <w:r w:rsidRPr="00751E9F">
        <w:rPr>
          <w:rFonts w:ascii="Garamond" w:hAnsi="Garamond"/>
        </w:rPr>
        <w:t xml:space="preserve">t research will be performed. </w:t>
      </w:r>
    </w:p>
    <w:p w:rsidR="00751E9F" w:rsidRPr="00751E9F" w:rsidRDefault="00751E9F" w:rsidP="004139DD">
      <w:pPr>
        <w:pStyle w:val="ListParagraph"/>
        <w:numPr>
          <w:ilvl w:val="0"/>
          <w:numId w:val="26"/>
        </w:numPr>
        <w:autoSpaceDE w:val="0"/>
        <w:autoSpaceDN w:val="0"/>
        <w:adjustRightInd w:val="0"/>
        <w:spacing w:after="0" w:line="240" w:lineRule="auto"/>
        <w:rPr>
          <w:rFonts w:ascii="Garamond" w:hAnsi="Garamond" w:cs="Microsoft Sans Serif"/>
          <w:color w:val="000000"/>
          <w:sz w:val="24"/>
        </w:rPr>
      </w:pPr>
      <w:r w:rsidRPr="00751E9F">
        <w:rPr>
          <w:rFonts w:ascii="Garamond" w:hAnsi="Garamond"/>
        </w:rPr>
        <w:t xml:space="preserve">*An “entity” is defined in 42 CFR 73.1 as “any government agency (Federal, State, or local), academic institution, corporation, company, partnership, society, association, firm, sole proprietorship, or other legal entity.” </w:t>
      </w:r>
    </w:p>
    <w:p w:rsidR="00751E9F" w:rsidRPr="00751E9F" w:rsidRDefault="00751E9F" w:rsidP="004139DD">
      <w:pPr>
        <w:pStyle w:val="ListParagraph"/>
        <w:numPr>
          <w:ilvl w:val="0"/>
          <w:numId w:val="27"/>
        </w:numPr>
        <w:autoSpaceDE w:val="0"/>
        <w:autoSpaceDN w:val="0"/>
        <w:adjustRightInd w:val="0"/>
        <w:spacing w:after="0" w:line="240" w:lineRule="auto"/>
        <w:rPr>
          <w:rFonts w:ascii="Garamond" w:hAnsi="Garamond"/>
        </w:rPr>
      </w:pPr>
      <w:r w:rsidRPr="00751E9F">
        <w:rPr>
          <w:rFonts w:ascii="Garamond" w:hAnsi="Garamond"/>
        </w:rPr>
        <w:t xml:space="preserve">Provide a description of all facilities where the </w:t>
      </w:r>
      <w:r w:rsidRPr="00751E9F">
        <w:rPr>
          <w:rFonts w:ascii="Garamond" w:hAnsi="Garamond"/>
        </w:rPr>
        <w:t xml:space="preserve">select agent(s) will be used. </w:t>
      </w:r>
    </w:p>
    <w:p w:rsidR="00751E9F" w:rsidRPr="00751E9F" w:rsidRDefault="00751E9F" w:rsidP="004139DD">
      <w:pPr>
        <w:pStyle w:val="ListParagraph"/>
        <w:numPr>
          <w:ilvl w:val="1"/>
          <w:numId w:val="27"/>
        </w:numPr>
        <w:autoSpaceDE w:val="0"/>
        <w:autoSpaceDN w:val="0"/>
        <w:adjustRightInd w:val="0"/>
        <w:spacing w:after="0" w:line="240" w:lineRule="auto"/>
        <w:ind w:left="1800"/>
        <w:rPr>
          <w:rFonts w:ascii="Garamond" w:hAnsi="Garamond" w:cs="Microsoft Sans Serif"/>
          <w:color w:val="000000"/>
          <w:sz w:val="24"/>
        </w:rPr>
      </w:pPr>
      <w:r w:rsidRPr="00751E9F">
        <w:rPr>
          <w:rFonts w:ascii="Garamond" w:hAnsi="Garamond"/>
        </w:rPr>
        <w:t>Describe the procedures that will be used to monitor possession, use, and</w:t>
      </w:r>
      <w:r w:rsidRPr="00751E9F">
        <w:rPr>
          <w:rFonts w:ascii="Garamond" w:hAnsi="Garamond"/>
        </w:rPr>
        <w:t xml:space="preserve"> transfer of select agent(s). </w:t>
      </w:r>
    </w:p>
    <w:p w:rsidR="00751E9F" w:rsidRPr="00751E9F" w:rsidRDefault="00751E9F" w:rsidP="004139DD">
      <w:pPr>
        <w:pStyle w:val="ListParagraph"/>
        <w:numPr>
          <w:ilvl w:val="1"/>
          <w:numId w:val="27"/>
        </w:numPr>
        <w:autoSpaceDE w:val="0"/>
        <w:autoSpaceDN w:val="0"/>
        <w:adjustRightInd w:val="0"/>
        <w:spacing w:after="0" w:line="240" w:lineRule="auto"/>
        <w:ind w:left="1800"/>
        <w:rPr>
          <w:rFonts w:ascii="Garamond" w:hAnsi="Garamond" w:cs="Microsoft Sans Serif"/>
          <w:color w:val="000000"/>
          <w:sz w:val="24"/>
        </w:rPr>
      </w:pPr>
      <w:r w:rsidRPr="00751E9F">
        <w:rPr>
          <w:rFonts w:ascii="Garamond" w:hAnsi="Garamond"/>
        </w:rPr>
        <w:t>Describe plans for appropriate biosafety, biocontainment, and sec</w:t>
      </w:r>
      <w:r w:rsidRPr="00751E9F">
        <w:rPr>
          <w:rFonts w:ascii="Garamond" w:hAnsi="Garamond"/>
        </w:rPr>
        <w:t>urity of the select agent(s). l</w:t>
      </w:r>
    </w:p>
    <w:p w:rsidR="00751E9F" w:rsidRPr="00751E9F" w:rsidRDefault="00751E9F" w:rsidP="004139DD">
      <w:pPr>
        <w:pStyle w:val="ListParagraph"/>
        <w:numPr>
          <w:ilvl w:val="1"/>
          <w:numId w:val="27"/>
        </w:numPr>
        <w:autoSpaceDE w:val="0"/>
        <w:autoSpaceDN w:val="0"/>
        <w:adjustRightInd w:val="0"/>
        <w:spacing w:after="0" w:line="240" w:lineRule="auto"/>
        <w:ind w:left="1800"/>
        <w:rPr>
          <w:rFonts w:ascii="Garamond" w:hAnsi="Garamond" w:cs="Microsoft Sans Serif"/>
          <w:color w:val="000000"/>
          <w:sz w:val="24"/>
        </w:rPr>
      </w:pPr>
      <w:r w:rsidRPr="00751E9F">
        <w:rPr>
          <w:rFonts w:ascii="Garamond" w:hAnsi="Garamond"/>
        </w:rPr>
        <w:t>Describe the biocontainment resources available at all performance sites.</w:t>
      </w:r>
    </w:p>
    <w:p w:rsidR="00751E9F" w:rsidRDefault="00751E9F" w:rsidP="00751E9F">
      <w:pPr>
        <w:pStyle w:val="ListParagraph"/>
        <w:autoSpaceDE w:val="0"/>
        <w:autoSpaceDN w:val="0"/>
        <w:adjustRightInd w:val="0"/>
        <w:spacing w:after="0" w:line="240" w:lineRule="auto"/>
        <w:ind w:left="1800"/>
        <w:rPr>
          <w:rFonts w:ascii="Garamond" w:hAnsi="Garamond" w:cs="Microsoft Sans Serif"/>
          <w:color w:val="000000"/>
          <w:sz w:val="24"/>
        </w:rPr>
      </w:pPr>
    </w:p>
    <w:p w:rsidR="0091126C" w:rsidRPr="00841F59" w:rsidRDefault="0091126C" w:rsidP="0091126C">
      <w:pPr>
        <w:pStyle w:val="ListParagraph"/>
        <w:numPr>
          <w:ilvl w:val="0"/>
          <w:numId w:val="1"/>
        </w:numPr>
        <w:spacing w:after="0" w:line="240" w:lineRule="auto"/>
        <w:ind w:left="360"/>
        <w:rPr>
          <w:rFonts w:ascii="Garamond" w:hAnsi="Garamond" w:cs="Microsoft Sans Serif"/>
          <w:b/>
          <w:sz w:val="24"/>
        </w:rPr>
      </w:pPr>
      <w:r>
        <w:rPr>
          <w:rFonts w:ascii="Garamond" w:hAnsi="Garamond" w:cs="Microsoft Sans Serif"/>
          <w:b/>
          <w:sz w:val="24"/>
        </w:rPr>
        <w:t>Multiple PD/PI Leadership Plan (if applicable)</w:t>
      </w:r>
    </w:p>
    <w:p w:rsidR="0091126C" w:rsidRDefault="0091126C" w:rsidP="0091126C">
      <w:pPr>
        <w:autoSpaceDE w:val="0"/>
        <w:autoSpaceDN w:val="0"/>
        <w:adjustRightInd w:val="0"/>
        <w:spacing w:after="0" w:line="240" w:lineRule="auto"/>
        <w:ind w:left="360"/>
        <w:rPr>
          <w:rFonts w:ascii="Garamond" w:hAnsi="Garamond"/>
        </w:rPr>
      </w:pPr>
      <w:r w:rsidRPr="0091126C">
        <w:rPr>
          <w:rFonts w:ascii="Garamond" w:hAnsi="Garamond"/>
        </w:rPr>
        <w:t>Do not submit a Multiple PD/PI Leadership Plan if you are not submitting a multiple PD/PI application. A rationale for choosing a multiple PD/PI approach should be described. The governance and organizational structure of the leadership team and the research project should be described, including communication plans, processes for making decisions on scientific direction, and procedures for resolving conflicts. The roles and administrative, technical, and scientific responsibilities for the project or program should be delineated for the PD/PIs and other collaborators. If budget allocation is planned, the distribution of resources to specific components of the project or the individual PD/PIs should be delineated in the Multiple PD/PI Leadership Plan. In the event of an award, the requested allocations may be reflected in a footnote on the Notice of Grant Award.</w:t>
      </w:r>
    </w:p>
    <w:p w:rsidR="0091126C" w:rsidRDefault="0091126C" w:rsidP="0091126C">
      <w:pPr>
        <w:pStyle w:val="ListParagraph"/>
        <w:spacing w:after="0" w:line="240" w:lineRule="auto"/>
        <w:ind w:left="360"/>
        <w:rPr>
          <w:rFonts w:ascii="Garamond" w:hAnsi="Garamond" w:cs="Microsoft Sans Serif"/>
          <w:b/>
          <w:sz w:val="24"/>
        </w:rPr>
      </w:pPr>
    </w:p>
    <w:p w:rsidR="0091126C" w:rsidRPr="00841F59" w:rsidRDefault="0091126C" w:rsidP="0091126C">
      <w:pPr>
        <w:pStyle w:val="ListParagraph"/>
        <w:numPr>
          <w:ilvl w:val="0"/>
          <w:numId w:val="1"/>
        </w:numPr>
        <w:spacing w:after="0" w:line="240" w:lineRule="auto"/>
        <w:ind w:left="360"/>
        <w:rPr>
          <w:rFonts w:ascii="Garamond" w:hAnsi="Garamond" w:cs="Microsoft Sans Serif"/>
          <w:b/>
          <w:sz w:val="24"/>
        </w:rPr>
      </w:pPr>
      <w:r>
        <w:rPr>
          <w:rFonts w:ascii="Garamond" w:hAnsi="Garamond" w:cs="Microsoft Sans Serif"/>
          <w:b/>
          <w:sz w:val="24"/>
        </w:rPr>
        <w:t>Consortium/Contractual Arrangements (if applicable)</w:t>
      </w:r>
    </w:p>
    <w:p w:rsidR="0091126C" w:rsidRDefault="0091126C" w:rsidP="0091126C">
      <w:pPr>
        <w:pStyle w:val="ListParagraph"/>
        <w:spacing w:after="0" w:line="240" w:lineRule="auto"/>
        <w:ind w:left="360"/>
        <w:rPr>
          <w:rFonts w:ascii="Garamond" w:hAnsi="Garamond" w:cs="Microsoft Sans Serif"/>
        </w:rPr>
      </w:pPr>
      <w:r>
        <w:rPr>
          <w:rFonts w:ascii="Garamond" w:hAnsi="Garamond" w:cs="Microsoft Sans Serif"/>
        </w:rPr>
        <w:t>Contact the Office of Sponsored Research if you plan on including subcontracts in your application. OSR will provide the appropriate boilerplate for this section.</w:t>
      </w:r>
    </w:p>
    <w:p w:rsidR="0091126C" w:rsidRDefault="0091126C" w:rsidP="0091126C">
      <w:pPr>
        <w:pStyle w:val="ListParagraph"/>
        <w:spacing w:after="0" w:line="240" w:lineRule="auto"/>
        <w:ind w:left="360"/>
        <w:rPr>
          <w:rFonts w:ascii="Garamond" w:hAnsi="Garamond" w:cs="Microsoft Sans Serif"/>
          <w:b/>
          <w:sz w:val="24"/>
        </w:rPr>
      </w:pPr>
    </w:p>
    <w:p w:rsidR="00751E9F" w:rsidRPr="00841F59" w:rsidRDefault="00751E9F" w:rsidP="00751E9F">
      <w:pPr>
        <w:pStyle w:val="ListParagraph"/>
        <w:numPr>
          <w:ilvl w:val="0"/>
          <w:numId w:val="1"/>
        </w:numPr>
        <w:spacing w:after="0" w:line="240" w:lineRule="auto"/>
        <w:ind w:left="360"/>
        <w:rPr>
          <w:rFonts w:ascii="Garamond" w:hAnsi="Garamond" w:cs="Microsoft Sans Serif"/>
          <w:b/>
          <w:sz w:val="24"/>
        </w:rPr>
      </w:pPr>
      <w:r w:rsidRPr="00841F59">
        <w:rPr>
          <w:rFonts w:ascii="Garamond" w:hAnsi="Garamond" w:cs="Microsoft Sans Serif"/>
          <w:b/>
          <w:sz w:val="24"/>
        </w:rPr>
        <w:t>Letters of Support (e.g., consultants)</w:t>
      </w:r>
    </w:p>
    <w:p w:rsidR="00751E9F" w:rsidRDefault="00751E9F" w:rsidP="00751E9F">
      <w:pPr>
        <w:pStyle w:val="ListParagraph"/>
        <w:spacing w:after="0" w:line="240" w:lineRule="auto"/>
        <w:ind w:left="360"/>
        <w:rPr>
          <w:rFonts w:ascii="Garamond" w:hAnsi="Garamond" w:cs="Microsoft Sans Serif"/>
        </w:rPr>
      </w:pPr>
      <w:r w:rsidRPr="00376ADE">
        <w:rPr>
          <w:rFonts w:ascii="Garamond" w:hAnsi="Garamond" w:cs="Microsoft Sans Serif"/>
        </w:rPr>
        <w:t>Attach all appropriate letters of support, including any letters necessary to demonstrate the support of consortium participants and collaborators such as Senior/Key Personnel and Other Significant Contributors included in the grant application. Letters are not required for personnel (such as research assistants) not contributing in a substantive, measurable way to the scientific development or execution of the project. Letters should stipulate expectations for co-authorship, and whether cell lines, samples or other resources promised in the letter are freely available to other investigators in the scientific community or will be provided to the particular investigators only. For consultants, letters should include rate/charge for consulting services and level of effort/number of hours per year anticipated. In addition, letters ensuring access to core facilities and resources should stipulate whether access will be provided as a fee-for-service.</w:t>
      </w:r>
    </w:p>
    <w:p w:rsidR="00751E9F" w:rsidRDefault="00751E9F" w:rsidP="00751E9F">
      <w:pPr>
        <w:pStyle w:val="ListParagraph"/>
        <w:autoSpaceDE w:val="0"/>
        <w:autoSpaceDN w:val="0"/>
        <w:adjustRightInd w:val="0"/>
        <w:spacing w:after="0" w:line="240" w:lineRule="auto"/>
        <w:ind w:left="1800"/>
        <w:rPr>
          <w:rFonts w:ascii="Garamond" w:hAnsi="Garamond" w:cs="Microsoft Sans Serif"/>
          <w:color w:val="000000"/>
          <w:sz w:val="24"/>
        </w:rPr>
      </w:pPr>
    </w:p>
    <w:p w:rsidR="00C956D2" w:rsidRPr="00841F59" w:rsidRDefault="00424D26" w:rsidP="0082766B">
      <w:pPr>
        <w:pStyle w:val="ListParagraph"/>
        <w:numPr>
          <w:ilvl w:val="0"/>
          <w:numId w:val="1"/>
        </w:numPr>
        <w:autoSpaceDE w:val="0"/>
        <w:autoSpaceDN w:val="0"/>
        <w:adjustRightInd w:val="0"/>
        <w:spacing w:after="0" w:line="240" w:lineRule="auto"/>
        <w:ind w:left="360"/>
        <w:rPr>
          <w:rFonts w:ascii="Garamond" w:hAnsi="Garamond" w:cs="Microsoft Sans Serif"/>
          <w:color w:val="000000"/>
          <w:sz w:val="24"/>
        </w:rPr>
      </w:pPr>
      <w:r w:rsidRPr="00841F59">
        <w:rPr>
          <w:rFonts w:ascii="Garamond" w:hAnsi="Garamond" w:cs="Microsoft Sans Serif"/>
          <w:b/>
          <w:sz w:val="24"/>
        </w:rPr>
        <w:t>Resource Sharing Plan</w:t>
      </w:r>
      <w:r w:rsidR="00A30F6A" w:rsidRPr="00841F59">
        <w:rPr>
          <w:rFonts w:ascii="Garamond" w:hAnsi="Garamond" w:cs="Microsoft Sans Serif"/>
          <w:b/>
          <w:sz w:val="24"/>
        </w:rPr>
        <w:t xml:space="preserve"> </w:t>
      </w:r>
    </w:p>
    <w:p w:rsidR="003C39AE" w:rsidRPr="00C956D2" w:rsidRDefault="00376ADE" w:rsidP="00C956D2">
      <w:pPr>
        <w:autoSpaceDE w:val="0"/>
        <w:autoSpaceDN w:val="0"/>
        <w:adjustRightInd w:val="0"/>
        <w:spacing w:after="0" w:line="240" w:lineRule="auto"/>
        <w:ind w:left="360"/>
        <w:rPr>
          <w:rFonts w:ascii="Garamond" w:hAnsi="Garamond" w:cs="Microsoft Sans Serif"/>
          <w:color w:val="000000"/>
        </w:rPr>
      </w:pPr>
      <w:r w:rsidRPr="00C956D2">
        <w:rPr>
          <w:rFonts w:ascii="Garamond" w:hAnsi="Garamond" w:cs="Microsoft Sans Serif"/>
        </w:rPr>
        <w:t>(</w:t>
      </w:r>
      <w:r w:rsidR="003C39AE" w:rsidRPr="00C956D2">
        <w:rPr>
          <w:rFonts w:ascii="Garamond" w:hAnsi="Garamond" w:cs="Microsoft Sans Serif"/>
        </w:rPr>
        <w:t>Note</w:t>
      </w:r>
      <w:r w:rsidR="003C39AE" w:rsidRPr="00C956D2">
        <w:rPr>
          <w:rFonts w:ascii="Garamond" w:hAnsi="Garamond" w:cs="Microsoft Sans Serif"/>
          <w:color w:val="000000"/>
        </w:rPr>
        <w:t>:</w:t>
      </w:r>
      <w:r w:rsidR="00843A29" w:rsidRPr="00C956D2">
        <w:rPr>
          <w:rFonts w:ascii="Garamond" w:hAnsi="Garamond" w:cs="Microsoft Sans Serif"/>
          <w:color w:val="000000"/>
        </w:rPr>
        <w:t xml:space="preserve"> we typically include boilerplate language addressing this section whether it is required or not. Please let me know if you would like me to send you a copy to adapt.</w:t>
      </w:r>
      <w:r w:rsidRPr="00C956D2">
        <w:rPr>
          <w:rFonts w:ascii="Garamond" w:hAnsi="Garamond" w:cs="Microsoft Sans Serif"/>
          <w:color w:val="000000"/>
        </w:rPr>
        <w:t>)</w:t>
      </w:r>
    </w:p>
    <w:p w:rsidR="00843A29" w:rsidRPr="00925022" w:rsidRDefault="00843A29" w:rsidP="00843A29">
      <w:pPr>
        <w:pStyle w:val="ListParagraph"/>
        <w:autoSpaceDE w:val="0"/>
        <w:autoSpaceDN w:val="0"/>
        <w:adjustRightInd w:val="0"/>
        <w:spacing w:after="0" w:line="240" w:lineRule="auto"/>
        <w:ind w:left="360"/>
        <w:rPr>
          <w:rFonts w:ascii="Garamond" w:hAnsi="Garamond" w:cs="Microsoft Sans Serif"/>
          <w:color w:val="000000"/>
        </w:rPr>
      </w:pPr>
    </w:p>
    <w:p w:rsidR="00B333B3" w:rsidRPr="00925022" w:rsidRDefault="00B333B3" w:rsidP="003C39AE">
      <w:pPr>
        <w:pStyle w:val="ListParagraph"/>
        <w:autoSpaceDE w:val="0"/>
        <w:autoSpaceDN w:val="0"/>
        <w:adjustRightInd w:val="0"/>
        <w:spacing w:after="0" w:line="240" w:lineRule="auto"/>
        <w:ind w:left="360"/>
        <w:rPr>
          <w:rFonts w:ascii="Garamond" w:hAnsi="Garamond" w:cs="Microsoft Sans Serif"/>
          <w:color w:val="000000"/>
        </w:rPr>
      </w:pPr>
      <w:r w:rsidRPr="00925022">
        <w:rPr>
          <w:rFonts w:ascii="Garamond" w:hAnsi="Garamond" w:cs="Microsoft Sans Serif"/>
        </w:rPr>
        <w:lastRenderedPageBreak/>
        <w:t>N</w:t>
      </w:r>
      <w:r w:rsidRPr="00925022">
        <w:rPr>
          <w:rFonts w:ascii="Garamond" w:hAnsi="Garamond" w:cs="Microsoft Sans Serif"/>
          <w:color w:val="000000"/>
        </w:rPr>
        <w:t xml:space="preserve">IH considers the sharing of unique research resources developed through NIH sponsored research an important means to enhance the value and further the advancement of the research. When resources have been developed with NIH funds and the associated research findings published or provided to NIH, it is important that they be made readily available for research purposes to qualified individuals within the scientific community. </w:t>
      </w:r>
    </w:p>
    <w:p w:rsidR="00B333B3" w:rsidRPr="00925022" w:rsidRDefault="00B333B3" w:rsidP="00B333B3">
      <w:pPr>
        <w:autoSpaceDE w:val="0"/>
        <w:autoSpaceDN w:val="0"/>
        <w:adjustRightInd w:val="0"/>
        <w:spacing w:after="0" w:line="240" w:lineRule="auto"/>
        <w:rPr>
          <w:rFonts w:ascii="Garamond" w:hAnsi="Garamond" w:cs="Microsoft Sans Serif"/>
          <w:color w:val="000000"/>
        </w:rPr>
      </w:pPr>
    </w:p>
    <w:p w:rsidR="00B333B3" w:rsidRPr="00925022" w:rsidRDefault="00B333B3" w:rsidP="004139DD">
      <w:pPr>
        <w:pStyle w:val="ListParagraph"/>
        <w:numPr>
          <w:ilvl w:val="0"/>
          <w:numId w:val="6"/>
        </w:numPr>
        <w:autoSpaceDE w:val="0"/>
        <w:autoSpaceDN w:val="0"/>
        <w:adjustRightInd w:val="0"/>
        <w:spacing w:after="0" w:line="240" w:lineRule="auto"/>
        <w:rPr>
          <w:rFonts w:ascii="Garamond" w:hAnsi="Garamond" w:cs="Microsoft Sans Serif"/>
          <w:color w:val="000000"/>
        </w:rPr>
      </w:pPr>
      <w:r w:rsidRPr="00925022">
        <w:rPr>
          <w:rFonts w:ascii="Garamond" w:hAnsi="Garamond" w:cs="Microsoft Sans Serif"/>
          <w:i/>
          <w:iCs/>
          <w:color w:val="000000"/>
        </w:rPr>
        <w:t>Data Sharing Plan</w:t>
      </w:r>
      <w:r w:rsidRPr="00925022">
        <w:rPr>
          <w:rFonts w:ascii="Garamond" w:hAnsi="Garamond" w:cs="Microsoft Sans Serif"/>
          <w:color w:val="000000"/>
        </w:rPr>
        <w:t>: Investigators seeking $500,000 or more in direct costs (exclusive of consortium F&amp;A) in any year are expected to include a brief 1- paragraph description of how final research data will be shared, or explain why data-sharing is not possible. Specific Funding Opportunity Announcements may require that all applications include this information regardless of the dollar level</w:t>
      </w:r>
      <w:r w:rsidR="00A30F6A" w:rsidRPr="00925022">
        <w:rPr>
          <w:rFonts w:ascii="Garamond" w:hAnsi="Garamond" w:cs="Microsoft Sans Serif"/>
        </w:rPr>
        <w:t xml:space="preserve">. </w:t>
      </w:r>
      <w:r w:rsidR="00A30F6A" w:rsidRPr="00925022">
        <w:rPr>
          <w:rFonts w:ascii="Garamond" w:hAnsi="Garamond" w:cs="Microsoft Sans Serif"/>
          <w:b/>
        </w:rPr>
        <w:t xml:space="preserve"> </w:t>
      </w:r>
      <w:r w:rsidRPr="00925022">
        <w:rPr>
          <w:rFonts w:ascii="Garamond" w:hAnsi="Garamond" w:cs="Microsoft Sans Serif"/>
          <w:color w:val="000000"/>
        </w:rPr>
        <w:t xml:space="preserve">Applicants are encouraged to read the specific opportunity carefully and discuss their data-sharing plan with their program contact at the time they negotiate an agreement with the Institute/Center (IC) staff to accept assignment of their application. </w:t>
      </w:r>
    </w:p>
    <w:p w:rsidR="00B333B3" w:rsidRPr="00925022" w:rsidRDefault="00B333B3" w:rsidP="00B333B3">
      <w:pPr>
        <w:pStyle w:val="ListParagraph"/>
        <w:autoSpaceDE w:val="0"/>
        <w:autoSpaceDN w:val="0"/>
        <w:adjustRightInd w:val="0"/>
        <w:spacing w:after="0" w:line="240" w:lineRule="auto"/>
        <w:rPr>
          <w:rFonts w:ascii="Garamond" w:hAnsi="Garamond" w:cs="Microsoft Sans Serif"/>
          <w:color w:val="000000"/>
        </w:rPr>
      </w:pPr>
    </w:p>
    <w:p w:rsidR="00B333B3" w:rsidRPr="00925022" w:rsidRDefault="00B333B3" w:rsidP="004139DD">
      <w:pPr>
        <w:pStyle w:val="ListParagraph"/>
        <w:numPr>
          <w:ilvl w:val="0"/>
          <w:numId w:val="6"/>
        </w:numPr>
        <w:autoSpaceDE w:val="0"/>
        <w:autoSpaceDN w:val="0"/>
        <w:adjustRightInd w:val="0"/>
        <w:spacing w:after="0" w:line="240" w:lineRule="auto"/>
        <w:rPr>
          <w:rFonts w:ascii="Garamond" w:hAnsi="Garamond" w:cs="Microsoft Sans Serif"/>
          <w:color w:val="000000"/>
        </w:rPr>
      </w:pPr>
      <w:r w:rsidRPr="00925022">
        <w:rPr>
          <w:rFonts w:ascii="Garamond" w:hAnsi="Garamond" w:cs="Microsoft Sans Serif"/>
          <w:i/>
          <w:iCs/>
          <w:color w:val="000000"/>
        </w:rPr>
        <w:t>Sharing Model Organisms</w:t>
      </w:r>
      <w:r w:rsidRPr="00925022">
        <w:rPr>
          <w:rFonts w:ascii="Garamond" w:hAnsi="Garamond" w:cs="Microsoft Sans Serif"/>
          <w:color w:val="000000"/>
        </w:rPr>
        <w:t>: Regardless of the amount requested, all applications where the development of model organisms is anticipated are expected to include a description of a specific plan for sharing and distributing unique model organisms or state why such sharing is restricted or not possible.</w:t>
      </w:r>
    </w:p>
    <w:p w:rsidR="00B333B3" w:rsidRPr="00925022" w:rsidRDefault="00B333B3" w:rsidP="00B333B3">
      <w:pPr>
        <w:pStyle w:val="ListParagraph"/>
        <w:autoSpaceDE w:val="0"/>
        <w:autoSpaceDN w:val="0"/>
        <w:adjustRightInd w:val="0"/>
        <w:spacing w:after="0" w:line="240" w:lineRule="auto"/>
        <w:rPr>
          <w:rFonts w:ascii="Garamond" w:hAnsi="Garamond" w:cs="Microsoft Sans Serif"/>
          <w:color w:val="000000"/>
        </w:rPr>
      </w:pPr>
    </w:p>
    <w:p w:rsidR="00424D26" w:rsidRPr="00925022" w:rsidRDefault="00B333B3" w:rsidP="004139DD">
      <w:pPr>
        <w:pStyle w:val="ListParagraph"/>
        <w:numPr>
          <w:ilvl w:val="0"/>
          <w:numId w:val="6"/>
        </w:numPr>
        <w:autoSpaceDE w:val="0"/>
        <w:autoSpaceDN w:val="0"/>
        <w:adjustRightInd w:val="0"/>
        <w:spacing w:after="0" w:line="240" w:lineRule="auto"/>
        <w:rPr>
          <w:rFonts w:ascii="Garamond" w:hAnsi="Garamond" w:cs="Microsoft Sans Serif"/>
          <w:b/>
        </w:rPr>
      </w:pPr>
      <w:r w:rsidRPr="00925022">
        <w:rPr>
          <w:rFonts w:ascii="Garamond" w:hAnsi="Garamond" w:cs="Microsoft Sans Serif"/>
          <w:i/>
          <w:iCs/>
          <w:color w:val="000000"/>
        </w:rPr>
        <w:t xml:space="preserve">Genome Wide Association Studies (GWAS): </w:t>
      </w:r>
      <w:r w:rsidRPr="00925022">
        <w:rPr>
          <w:rFonts w:ascii="Garamond" w:hAnsi="Garamond" w:cs="Microsoft Sans Serif"/>
          <w:color w:val="000000"/>
        </w:rPr>
        <w:t xml:space="preserve">Applicants seeking funding for a genome-wide association study are expected to provide a plan for submission of GWAS data to the NIH-designated GWAS data repository, or an appropriate explanation why submission to the repository is not possible. GWAS is defined as any study of genetic variation across the entire genome that is designed to identify genetic associations with observable traits (such as blood pressure or weight) or the presence or absence of a disease or condition. </w:t>
      </w:r>
    </w:p>
    <w:p w:rsidR="00745832" w:rsidRDefault="00745832" w:rsidP="00F00F77">
      <w:pPr>
        <w:spacing w:after="0" w:line="240" w:lineRule="auto"/>
        <w:ind w:left="360" w:hanging="360"/>
        <w:rPr>
          <w:rFonts w:ascii="Garamond" w:hAnsi="Garamond" w:cs="Microsoft Sans Serif"/>
          <w:b/>
        </w:rPr>
      </w:pPr>
    </w:p>
    <w:p w:rsidR="00843A29" w:rsidRPr="00925022" w:rsidRDefault="00843A29" w:rsidP="00F00F77">
      <w:pPr>
        <w:pStyle w:val="ListParagraph"/>
        <w:numPr>
          <w:ilvl w:val="0"/>
          <w:numId w:val="1"/>
        </w:numPr>
        <w:spacing w:after="0" w:line="240" w:lineRule="auto"/>
        <w:ind w:left="360"/>
        <w:rPr>
          <w:rFonts w:ascii="Garamond" w:hAnsi="Garamond" w:cs="Microsoft Sans Serif"/>
          <w:b/>
        </w:rPr>
      </w:pPr>
      <w:r w:rsidRPr="00841F59">
        <w:rPr>
          <w:rFonts w:ascii="Garamond" w:hAnsi="Garamond" w:cs="Microsoft Sans Serif"/>
          <w:b/>
          <w:sz w:val="24"/>
        </w:rPr>
        <w:t>Authentication of Key Biological and/or Chemical Resources</w:t>
      </w:r>
      <w:r w:rsidR="00D841EC" w:rsidRPr="00841F59">
        <w:rPr>
          <w:rFonts w:ascii="Garamond" w:hAnsi="Garamond" w:cs="Microsoft Sans Serif"/>
          <w:b/>
          <w:sz w:val="24"/>
        </w:rPr>
        <w:t xml:space="preserve"> (1 page max)</w:t>
      </w:r>
    </w:p>
    <w:p w:rsidR="00843A29" w:rsidRDefault="00843A29" w:rsidP="00843A29">
      <w:pPr>
        <w:autoSpaceDE w:val="0"/>
        <w:autoSpaceDN w:val="0"/>
        <w:adjustRightInd w:val="0"/>
        <w:spacing w:after="0" w:line="240" w:lineRule="auto"/>
        <w:ind w:left="360"/>
        <w:rPr>
          <w:rFonts w:ascii="Garamond" w:hAnsi="Garamond" w:cs="Microsoft Sans Serif"/>
        </w:rPr>
      </w:pPr>
      <w:r w:rsidRPr="00376ADE">
        <w:rPr>
          <w:rFonts w:ascii="Garamond" w:hAnsi="Garamond" w:cs="Microsoft Sans Serif"/>
        </w:rPr>
        <w:t xml:space="preserve">If applicable to the proposed science, briefly describe methods to ensure the identity and validity of key biological and/or chemical resources used in the proposed studies. </w:t>
      </w:r>
    </w:p>
    <w:p w:rsidR="00D841EC" w:rsidRPr="00376ADE" w:rsidRDefault="00D841EC" w:rsidP="00843A29">
      <w:pPr>
        <w:autoSpaceDE w:val="0"/>
        <w:autoSpaceDN w:val="0"/>
        <w:adjustRightInd w:val="0"/>
        <w:spacing w:after="0" w:line="240" w:lineRule="auto"/>
        <w:ind w:left="360"/>
        <w:rPr>
          <w:rFonts w:ascii="Garamond" w:hAnsi="Garamond" w:cs="Microsoft Sans Serif"/>
        </w:rPr>
      </w:pPr>
    </w:p>
    <w:p w:rsidR="00843A29" w:rsidRPr="00376ADE" w:rsidRDefault="00843A29" w:rsidP="004139DD">
      <w:pPr>
        <w:pStyle w:val="ListParagraph"/>
        <w:numPr>
          <w:ilvl w:val="0"/>
          <w:numId w:val="12"/>
        </w:numPr>
        <w:autoSpaceDE w:val="0"/>
        <w:autoSpaceDN w:val="0"/>
        <w:adjustRightInd w:val="0"/>
        <w:spacing w:after="0" w:line="240" w:lineRule="auto"/>
        <w:rPr>
          <w:rFonts w:ascii="Garamond" w:hAnsi="Garamond" w:cs="Microsoft Sans Serif"/>
        </w:rPr>
      </w:pPr>
      <w:r w:rsidRPr="00376ADE">
        <w:rPr>
          <w:rFonts w:ascii="Garamond" w:hAnsi="Garamond" w:cs="Microsoft Sans Serif"/>
        </w:rPr>
        <w:t xml:space="preserve">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 </w:t>
      </w:r>
    </w:p>
    <w:p w:rsidR="00843A29" w:rsidRPr="00376ADE" w:rsidRDefault="00843A29" w:rsidP="004139DD">
      <w:pPr>
        <w:pStyle w:val="ListParagraph"/>
        <w:numPr>
          <w:ilvl w:val="0"/>
          <w:numId w:val="12"/>
        </w:numPr>
        <w:autoSpaceDE w:val="0"/>
        <w:autoSpaceDN w:val="0"/>
        <w:adjustRightInd w:val="0"/>
        <w:spacing w:after="0" w:line="240" w:lineRule="auto"/>
        <w:rPr>
          <w:rFonts w:ascii="Garamond" w:hAnsi="Garamond" w:cs="Microsoft Sans Serif"/>
        </w:rPr>
      </w:pPr>
      <w:r w:rsidRPr="00376ADE">
        <w:rPr>
          <w:rFonts w:ascii="Garamond" w:hAnsi="Garamond" w:cs="Microsoft Sans Serif"/>
        </w:rPr>
        <w:t>Standard laboratory reagents that are not expected to vary do not need to be included in the plan. Examples are buffers and other common biologicals or chemicals.</w:t>
      </w:r>
    </w:p>
    <w:p w:rsidR="00843A29" w:rsidRPr="00376ADE" w:rsidRDefault="00843A29" w:rsidP="00843A29">
      <w:pPr>
        <w:autoSpaceDE w:val="0"/>
        <w:autoSpaceDN w:val="0"/>
        <w:adjustRightInd w:val="0"/>
        <w:spacing w:after="0" w:line="240" w:lineRule="auto"/>
        <w:ind w:left="360"/>
        <w:rPr>
          <w:rFonts w:ascii="Garamond" w:hAnsi="Garamond" w:cs="Microsoft Sans Serif"/>
        </w:rPr>
      </w:pPr>
    </w:p>
    <w:p w:rsidR="00843A29" w:rsidRPr="00376ADE" w:rsidRDefault="00843A29" w:rsidP="00843A29">
      <w:pPr>
        <w:spacing w:after="0" w:line="240" w:lineRule="auto"/>
        <w:ind w:left="360"/>
        <w:rPr>
          <w:rFonts w:ascii="Garamond" w:hAnsi="Garamond" w:cs="Microsoft Sans Serif"/>
        </w:rPr>
      </w:pPr>
      <w:r w:rsidRPr="00376ADE">
        <w:rPr>
          <w:rFonts w:ascii="Garamond" w:hAnsi="Garamond" w:cs="Microsoft Sans Serif"/>
        </w:rPr>
        <w:t>Reviewers will assess the information provided in this Section. Any reviewer questions associated with key biological and/or chemical resource authentication will need</w:t>
      </w:r>
      <w:r w:rsidR="009E080C" w:rsidRPr="00376ADE">
        <w:rPr>
          <w:rFonts w:ascii="Garamond" w:hAnsi="Garamond" w:cs="Microsoft Sans Serif"/>
        </w:rPr>
        <w:t xml:space="preserve"> to be addressed prior to award.</w:t>
      </w:r>
    </w:p>
    <w:p w:rsidR="009E080C" w:rsidRDefault="009E080C" w:rsidP="009E080C">
      <w:pPr>
        <w:spacing w:after="0" w:line="240" w:lineRule="auto"/>
        <w:rPr>
          <w:rFonts w:ascii="Garamond" w:hAnsi="Garamond" w:cs="Microsoft Sans Serif"/>
          <w:b/>
        </w:rPr>
      </w:pPr>
    </w:p>
    <w:p w:rsidR="00424D26" w:rsidRPr="00841F59" w:rsidRDefault="00424D26" w:rsidP="00F00F77">
      <w:pPr>
        <w:pStyle w:val="ListParagraph"/>
        <w:numPr>
          <w:ilvl w:val="0"/>
          <w:numId w:val="1"/>
        </w:numPr>
        <w:spacing w:after="0" w:line="240" w:lineRule="auto"/>
        <w:ind w:left="360"/>
        <w:rPr>
          <w:rFonts w:ascii="Garamond" w:hAnsi="Garamond" w:cs="Microsoft Sans Serif"/>
          <w:b/>
          <w:sz w:val="24"/>
        </w:rPr>
      </w:pPr>
      <w:r w:rsidRPr="00841F59">
        <w:rPr>
          <w:rFonts w:ascii="Garamond" w:hAnsi="Garamond" w:cs="Microsoft Sans Serif"/>
          <w:b/>
          <w:sz w:val="24"/>
        </w:rPr>
        <w:t>Appendix</w:t>
      </w:r>
      <w:r w:rsidR="00F00F77" w:rsidRPr="00841F59">
        <w:rPr>
          <w:rFonts w:ascii="Garamond" w:hAnsi="Garamond" w:cs="Microsoft Sans Serif"/>
          <w:sz w:val="24"/>
        </w:rPr>
        <w:t xml:space="preserve"> </w:t>
      </w:r>
    </w:p>
    <w:p w:rsidR="00DB2DA1" w:rsidRDefault="0010481D" w:rsidP="00DB2DA1">
      <w:pPr>
        <w:pStyle w:val="ListParagraph"/>
        <w:spacing w:after="0" w:line="240" w:lineRule="auto"/>
        <w:ind w:left="360"/>
        <w:rPr>
          <w:rFonts w:ascii="Garamond" w:hAnsi="Garamond" w:cs="Microsoft Sans Serif"/>
        </w:rPr>
      </w:pPr>
      <w:r>
        <w:rPr>
          <w:rFonts w:ascii="Garamond" w:hAnsi="Garamond" w:cs="Microsoft Sans Serif"/>
        </w:rPr>
        <w:t>A maximum of 10 PDF attachments is allowed in the Appendix. The only allowable appendix materials are:</w:t>
      </w:r>
    </w:p>
    <w:p w:rsidR="0010481D" w:rsidRPr="0010481D" w:rsidRDefault="0010481D" w:rsidP="00DB2DA1">
      <w:pPr>
        <w:pStyle w:val="ListParagraph"/>
        <w:spacing w:after="0" w:line="240" w:lineRule="auto"/>
        <w:ind w:left="360"/>
        <w:rPr>
          <w:rFonts w:ascii="Garamond" w:hAnsi="Garamond" w:cs="Microsoft Sans Serif"/>
        </w:rPr>
      </w:pPr>
    </w:p>
    <w:p w:rsidR="0010481D" w:rsidRPr="0010481D" w:rsidRDefault="0010481D" w:rsidP="004139DD">
      <w:pPr>
        <w:pStyle w:val="ListParagraph"/>
        <w:numPr>
          <w:ilvl w:val="0"/>
          <w:numId w:val="28"/>
        </w:numPr>
        <w:shd w:val="clear" w:color="auto" w:fill="FFFFFF"/>
        <w:spacing w:after="150" w:line="240" w:lineRule="auto"/>
        <w:rPr>
          <w:rFonts w:ascii="Garamond" w:eastAsia="Times New Roman" w:hAnsi="Garamond" w:cs="Helvetica"/>
          <w:color w:val="333333"/>
        </w:rPr>
      </w:pPr>
      <w:r w:rsidRPr="0010481D">
        <w:rPr>
          <w:rFonts w:ascii="Garamond" w:eastAsia="Times New Roman" w:hAnsi="Garamond" w:cs="Helvetica"/>
          <w:iCs/>
          <w:color w:val="333333"/>
        </w:rPr>
        <w:t>For applications proposing clinical trials (unless the FOA provides other instructions for these materials)</w:t>
      </w:r>
      <w:r w:rsidRPr="0010481D">
        <w:rPr>
          <w:rFonts w:ascii="Garamond" w:eastAsia="Times New Roman" w:hAnsi="Garamond" w:cs="Helvetica"/>
          <w:color w:val="333333"/>
        </w:rPr>
        <w:t>:</w:t>
      </w:r>
    </w:p>
    <w:p w:rsidR="0010481D" w:rsidRPr="0010481D" w:rsidRDefault="0010481D" w:rsidP="004139DD">
      <w:pPr>
        <w:pStyle w:val="ListParagraph"/>
        <w:numPr>
          <w:ilvl w:val="0"/>
          <w:numId w:val="29"/>
        </w:numPr>
        <w:shd w:val="clear" w:color="auto" w:fill="FFFFFF"/>
        <w:spacing w:before="100" w:beforeAutospacing="1" w:after="100" w:afterAutospacing="1" w:line="240" w:lineRule="auto"/>
        <w:ind w:left="1440"/>
        <w:rPr>
          <w:rFonts w:ascii="Garamond" w:eastAsia="Times New Roman" w:hAnsi="Garamond" w:cs="Helvetica"/>
          <w:color w:val="333333"/>
        </w:rPr>
      </w:pPr>
      <w:r w:rsidRPr="0010481D">
        <w:rPr>
          <w:rFonts w:ascii="Garamond" w:eastAsia="Times New Roman" w:hAnsi="Garamond" w:cs="Helvetica"/>
          <w:color w:val="333333"/>
        </w:rPr>
        <w:t>Clinical trial protocols</w:t>
      </w:r>
    </w:p>
    <w:p w:rsidR="0010481D" w:rsidRDefault="0010481D" w:rsidP="004139DD">
      <w:pPr>
        <w:pStyle w:val="ListParagraph"/>
        <w:numPr>
          <w:ilvl w:val="0"/>
          <w:numId w:val="29"/>
        </w:numPr>
        <w:shd w:val="clear" w:color="auto" w:fill="FFFFFF"/>
        <w:spacing w:before="100" w:beforeAutospacing="1" w:after="100" w:afterAutospacing="1" w:line="240" w:lineRule="auto"/>
        <w:ind w:left="1440"/>
        <w:rPr>
          <w:rFonts w:ascii="Garamond" w:eastAsia="Times New Roman" w:hAnsi="Garamond" w:cs="Helvetica"/>
          <w:color w:val="333333"/>
        </w:rPr>
      </w:pPr>
      <w:r w:rsidRPr="0010481D">
        <w:rPr>
          <w:rFonts w:ascii="Garamond" w:eastAsia="Times New Roman" w:hAnsi="Garamond" w:cs="Helvetica"/>
          <w:color w:val="333333"/>
        </w:rPr>
        <w:t>Investigator's brochure from Investigational New Drug (IND), as appropriate</w:t>
      </w:r>
    </w:p>
    <w:p w:rsidR="0010481D" w:rsidRPr="0010481D" w:rsidRDefault="0010481D" w:rsidP="0010481D">
      <w:pPr>
        <w:pStyle w:val="ListParagraph"/>
        <w:shd w:val="clear" w:color="auto" w:fill="FFFFFF"/>
        <w:spacing w:before="100" w:beforeAutospacing="1" w:after="100" w:afterAutospacing="1" w:line="240" w:lineRule="auto"/>
        <w:ind w:left="1800"/>
        <w:rPr>
          <w:rFonts w:ascii="Garamond" w:eastAsia="Times New Roman" w:hAnsi="Garamond" w:cs="Helvetica"/>
          <w:color w:val="333333"/>
        </w:rPr>
      </w:pPr>
    </w:p>
    <w:p w:rsidR="0010481D" w:rsidRPr="0010481D" w:rsidRDefault="0010481D" w:rsidP="004139DD">
      <w:pPr>
        <w:pStyle w:val="ListParagraph"/>
        <w:numPr>
          <w:ilvl w:val="0"/>
          <w:numId w:val="28"/>
        </w:numPr>
        <w:shd w:val="clear" w:color="auto" w:fill="FFFFFF"/>
        <w:spacing w:after="150" w:line="240" w:lineRule="auto"/>
        <w:rPr>
          <w:rFonts w:ascii="Garamond" w:eastAsia="Times New Roman" w:hAnsi="Garamond" w:cs="Helvetica"/>
          <w:color w:val="333333"/>
        </w:rPr>
      </w:pPr>
      <w:r w:rsidRPr="0010481D">
        <w:rPr>
          <w:rFonts w:ascii="Garamond" w:eastAsia="Times New Roman" w:hAnsi="Garamond" w:cs="Helvetica"/>
          <w:iCs/>
          <w:color w:val="333333"/>
        </w:rPr>
        <w:t>For all applications:</w:t>
      </w:r>
    </w:p>
    <w:p w:rsidR="0010481D" w:rsidRPr="0010481D" w:rsidRDefault="0010481D" w:rsidP="004139DD">
      <w:pPr>
        <w:pStyle w:val="ListParagraph"/>
        <w:numPr>
          <w:ilvl w:val="1"/>
          <w:numId w:val="30"/>
        </w:numPr>
        <w:shd w:val="clear" w:color="auto" w:fill="FFFFFF"/>
        <w:spacing w:before="100" w:beforeAutospacing="1" w:after="100" w:afterAutospacing="1" w:line="240" w:lineRule="auto"/>
        <w:rPr>
          <w:rFonts w:ascii="Garamond" w:eastAsia="Times New Roman" w:hAnsi="Garamond" w:cs="Helvetica"/>
          <w:color w:val="333333"/>
        </w:rPr>
      </w:pPr>
      <w:r w:rsidRPr="0010481D">
        <w:rPr>
          <w:rFonts w:ascii="Garamond" w:eastAsia="Times New Roman" w:hAnsi="Garamond" w:cs="Helvetica"/>
          <w:color w:val="333333"/>
        </w:rPr>
        <w:t>Blank informed consent/assent forms</w:t>
      </w:r>
    </w:p>
    <w:p w:rsidR="0010481D" w:rsidRPr="0010481D" w:rsidRDefault="0010481D" w:rsidP="004139DD">
      <w:pPr>
        <w:pStyle w:val="ListParagraph"/>
        <w:numPr>
          <w:ilvl w:val="1"/>
          <w:numId w:val="30"/>
        </w:numPr>
        <w:shd w:val="clear" w:color="auto" w:fill="FFFFFF"/>
        <w:spacing w:before="100" w:beforeAutospacing="1" w:after="100" w:afterAutospacing="1" w:line="240" w:lineRule="auto"/>
        <w:rPr>
          <w:rFonts w:ascii="Garamond" w:eastAsia="Times New Roman" w:hAnsi="Garamond" w:cs="Helvetica"/>
          <w:color w:val="333333"/>
        </w:rPr>
      </w:pPr>
      <w:r w:rsidRPr="0010481D">
        <w:rPr>
          <w:rFonts w:ascii="Garamond" w:eastAsia="Times New Roman" w:hAnsi="Garamond" w:cs="Helvetica"/>
          <w:color w:val="333333"/>
        </w:rPr>
        <w:t>Blank surveys, questionnaires, data collection instruments</w:t>
      </w:r>
    </w:p>
    <w:p w:rsidR="0010481D" w:rsidRPr="0010481D" w:rsidRDefault="0010481D" w:rsidP="004139DD">
      <w:pPr>
        <w:pStyle w:val="ListParagraph"/>
        <w:numPr>
          <w:ilvl w:val="1"/>
          <w:numId w:val="30"/>
        </w:numPr>
        <w:shd w:val="clear" w:color="auto" w:fill="FFFFFF"/>
        <w:spacing w:before="100" w:beforeAutospacing="1" w:after="100" w:afterAutospacing="1" w:line="240" w:lineRule="auto"/>
        <w:rPr>
          <w:rFonts w:ascii="Garamond" w:eastAsia="Times New Roman" w:hAnsi="Garamond" w:cs="Helvetica"/>
          <w:color w:val="333333"/>
        </w:rPr>
      </w:pPr>
      <w:r w:rsidRPr="0010481D">
        <w:rPr>
          <w:rFonts w:ascii="Garamond" w:eastAsia="Times New Roman" w:hAnsi="Garamond" w:cs="Helvetica"/>
          <w:color w:val="333333"/>
        </w:rPr>
        <w:t>FOA-specified items. </w:t>
      </w:r>
    </w:p>
    <w:p w:rsidR="0010481D" w:rsidRPr="0010481D" w:rsidRDefault="0010481D" w:rsidP="004139DD">
      <w:pPr>
        <w:pStyle w:val="ListParagraph"/>
        <w:numPr>
          <w:ilvl w:val="2"/>
          <w:numId w:val="30"/>
        </w:numPr>
        <w:shd w:val="clear" w:color="auto" w:fill="FFFFFF"/>
        <w:spacing w:before="100" w:beforeAutospacing="1" w:after="100" w:afterAutospacing="1" w:line="240" w:lineRule="auto"/>
        <w:rPr>
          <w:rFonts w:ascii="Garamond" w:eastAsia="Times New Roman" w:hAnsi="Garamond" w:cs="Helvetica"/>
          <w:color w:val="333333"/>
        </w:rPr>
      </w:pPr>
      <w:r w:rsidRPr="0010481D">
        <w:rPr>
          <w:rFonts w:ascii="Garamond" w:eastAsia="Times New Roman" w:hAnsi="Garamond" w:cs="Helvetica"/>
          <w:color w:val="333333"/>
        </w:rPr>
        <w:t>If appendix materials are </w:t>
      </w:r>
      <w:r w:rsidRPr="0010481D">
        <w:rPr>
          <w:rFonts w:ascii="Garamond" w:eastAsia="Times New Roman" w:hAnsi="Garamond" w:cs="Helvetica"/>
          <w:i/>
          <w:iCs/>
          <w:color w:val="333333"/>
        </w:rPr>
        <w:t>required</w:t>
      </w:r>
      <w:r w:rsidRPr="0010481D">
        <w:rPr>
          <w:rFonts w:ascii="Garamond" w:eastAsia="Times New Roman" w:hAnsi="Garamond" w:cs="Helvetica"/>
          <w:color w:val="333333"/>
        </w:rPr>
        <w:t> in the FOA, review criteria for that FOA will address those materials, and applications submitted without those appendix materials will be considered incomplete and will not be reviewed.</w:t>
      </w:r>
    </w:p>
    <w:p w:rsidR="00211F72" w:rsidRPr="00925022" w:rsidRDefault="00211F72" w:rsidP="00F00F77">
      <w:pPr>
        <w:pStyle w:val="ListParagraph"/>
        <w:spacing w:after="0" w:line="240" w:lineRule="auto"/>
        <w:ind w:left="360" w:hanging="360"/>
        <w:rPr>
          <w:rFonts w:ascii="Garamond" w:hAnsi="Garamond" w:cs="Microsoft Sans Serif"/>
        </w:rPr>
      </w:pPr>
    </w:p>
    <w:p w:rsidR="00C956D2" w:rsidRPr="00841F59" w:rsidRDefault="00424D26" w:rsidP="00F00F77">
      <w:pPr>
        <w:pStyle w:val="ListParagraph"/>
        <w:numPr>
          <w:ilvl w:val="0"/>
          <w:numId w:val="1"/>
        </w:numPr>
        <w:spacing w:after="0" w:line="240" w:lineRule="auto"/>
        <w:ind w:left="360"/>
        <w:rPr>
          <w:rFonts w:ascii="Garamond" w:hAnsi="Garamond" w:cs="Microsoft Sans Serif"/>
          <w:b/>
          <w:sz w:val="24"/>
        </w:rPr>
      </w:pPr>
      <w:r w:rsidRPr="00841F59">
        <w:rPr>
          <w:rFonts w:ascii="Garamond" w:hAnsi="Garamond" w:cs="Microsoft Sans Serif"/>
          <w:b/>
          <w:sz w:val="24"/>
        </w:rPr>
        <w:t xml:space="preserve">Budget </w:t>
      </w:r>
      <w:r w:rsidR="00841F59">
        <w:rPr>
          <w:rFonts w:ascii="Garamond" w:hAnsi="Garamond" w:cs="Microsoft Sans Serif"/>
          <w:b/>
          <w:sz w:val="24"/>
        </w:rPr>
        <w:t>Narrative</w:t>
      </w:r>
    </w:p>
    <w:p w:rsidR="00424D26" w:rsidRPr="00C956D2" w:rsidRDefault="0010481D" w:rsidP="00C956D2">
      <w:pPr>
        <w:spacing w:after="0" w:line="240" w:lineRule="auto"/>
        <w:ind w:left="360"/>
        <w:rPr>
          <w:rFonts w:ascii="Garamond" w:hAnsi="Garamond" w:cs="Microsoft Sans Serif"/>
          <w:b/>
        </w:rPr>
      </w:pPr>
      <w:r>
        <w:rPr>
          <w:rFonts w:ascii="Garamond" w:hAnsi="Garamond" w:cs="Microsoft Sans Serif"/>
        </w:rPr>
        <w:t>OSR</w:t>
      </w:r>
      <w:r w:rsidR="00173E96" w:rsidRPr="00C956D2">
        <w:rPr>
          <w:rFonts w:ascii="Garamond" w:hAnsi="Garamond" w:cs="Microsoft Sans Serif"/>
        </w:rPr>
        <w:t xml:space="preserve"> will create a draft “skeleton” of the</w:t>
      </w:r>
      <w:r w:rsidR="00841F59">
        <w:rPr>
          <w:rFonts w:ascii="Garamond" w:hAnsi="Garamond" w:cs="Microsoft Sans Serif"/>
        </w:rPr>
        <w:t xml:space="preserve"> budget narrative</w:t>
      </w:r>
      <w:r w:rsidR="00173E96" w:rsidRPr="00C956D2">
        <w:rPr>
          <w:rFonts w:ascii="Garamond" w:hAnsi="Garamond" w:cs="Microsoft Sans Serif"/>
        </w:rPr>
        <w:t xml:space="preserve"> for you to edit / fill in details once </w:t>
      </w:r>
      <w:r w:rsidR="004425D5">
        <w:rPr>
          <w:rFonts w:ascii="Garamond" w:hAnsi="Garamond" w:cs="Microsoft Sans Serif"/>
        </w:rPr>
        <w:t xml:space="preserve">the </w:t>
      </w:r>
      <w:r w:rsidR="00173E96" w:rsidRPr="00C956D2">
        <w:rPr>
          <w:rFonts w:ascii="Garamond" w:hAnsi="Garamond" w:cs="Microsoft Sans Serif"/>
        </w:rPr>
        <w:t>budget is finalized.</w:t>
      </w:r>
    </w:p>
    <w:p w:rsidR="00A30F6A" w:rsidRPr="00925022" w:rsidRDefault="00A30F6A" w:rsidP="00A30F6A">
      <w:pPr>
        <w:spacing w:after="0" w:line="240" w:lineRule="auto"/>
        <w:rPr>
          <w:rFonts w:ascii="Garamond" w:hAnsi="Garamond" w:cs="Microsoft Sans Serif"/>
          <w:b/>
        </w:rPr>
      </w:pPr>
    </w:p>
    <w:p w:rsidR="00A30F6A" w:rsidRDefault="00A30F6A" w:rsidP="00A30F6A">
      <w:pPr>
        <w:pStyle w:val="instructionagency"/>
        <w:spacing w:before="0" w:after="0"/>
        <w:ind w:left="360"/>
        <w:rPr>
          <w:rFonts w:ascii="Garamond" w:hAnsi="Garamond" w:cs="Helvetica"/>
          <w:szCs w:val="22"/>
          <w:shd w:val="clear" w:color="auto" w:fill="FFFFFF"/>
        </w:rPr>
      </w:pPr>
      <w:r w:rsidRPr="00925022">
        <w:rPr>
          <w:rFonts w:ascii="Garamond" w:hAnsi="Garamond" w:cs="Microsoft Sans Serif"/>
          <w:b/>
          <w:color w:val="FF0000"/>
          <w:szCs w:val="22"/>
        </w:rPr>
        <w:t>In addition, for R15 applications, include the following information</w:t>
      </w:r>
      <w:r w:rsidR="00854584">
        <w:rPr>
          <w:rFonts w:ascii="Garamond" w:hAnsi="Garamond" w:cs="Microsoft Sans Serif"/>
          <w:b/>
          <w:color w:val="FF0000"/>
          <w:szCs w:val="22"/>
        </w:rPr>
        <w:t xml:space="preserve"> in the budget </w:t>
      </w:r>
      <w:r w:rsidR="00841F59">
        <w:rPr>
          <w:rFonts w:ascii="Garamond" w:hAnsi="Garamond" w:cs="Microsoft Sans Serif"/>
          <w:b/>
          <w:color w:val="FF0000"/>
          <w:szCs w:val="22"/>
        </w:rPr>
        <w:t>narrative</w:t>
      </w:r>
      <w:r w:rsidRPr="00925022">
        <w:rPr>
          <w:rFonts w:ascii="Garamond" w:hAnsi="Garamond" w:cs="Microsoft Sans Serif"/>
          <w:b/>
          <w:color w:val="FF0000"/>
          <w:szCs w:val="22"/>
        </w:rPr>
        <w:t xml:space="preserve">: </w:t>
      </w:r>
      <w:r w:rsidRPr="00925022">
        <w:rPr>
          <w:rFonts w:ascii="Garamond" w:hAnsi="Garamond" w:cs="Microsoft Sans Serif"/>
          <w:szCs w:val="22"/>
        </w:rPr>
        <w:t xml:space="preserve"> </w:t>
      </w:r>
      <w:r w:rsidR="00060087" w:rsidRPr="00060087">
        <w:rPr>
          <w:rFonts w:ascii="Garamond" w:hAnsi="Garamond" w:cs="Helvetica"/>
          <w:szCs w:val="22"/>
          <w:shd w:val="clear" w:color="auto" w:fill="FFFFFF"/>
        </w:rPr>
        <w:t xml:space="preserve">Since a primary objective of the AREA program is to expose students to meritorious research, PD(s)/PI(s) must include undergraduate students (preferably, if available from any academic component) and/or graduate students from the applicant </w:t>
      </w:r>
      <w:r w:rsidR="00060087" w:rsidRPr="00060087">
        <w:rPr>
          <w:rFonts w:ascii="Garamond" w:hAnsi="Garamond" w:cs="Helvetica"/>
          <w:szCs w:val="22"/>
          <w:shd w:val="clear" w:color="auto" w:fill="FFFFFF"/>
        </w:rPr>
        <w:lastRenderedPageBreak/>
        <w:t>institution/applicant component in the proposed research. Indicate aspects of the proposed research in which students will participate. If participating students have not yet been individually identified, the number and academic level of those to be involved should be provided. If there are any Collaborators or Consultants for the project, provide their names, organizational affiliations, and the services they will perform.</w:t>
      </w:r>
    </w:p>
    <w:p w:rsidR="00B71272" w:rsidRDefault="00B71272" w:rsidP="00A30F6A">
      <w:pPr>
        <w:pStyle w:val="instructionagency"/>
        <w:spacing w:before="0" w:after="0"/>
        <w:ind w:left="360"/>
        <w:rPr>
          <w:rFonts w:ascii="Garamond" w:hAnsi="Garamond" w:cs="Microsoft Sans Serif"/>
          <w:szCs w:val="22"/>
        </w:rPr>
      </w:pPr>
    </w:p>
    <w:p w:rsidR="00B71272" w:rsidRPr="00E87491" w:rsidRDefault="00B71272" w:rsidP="00B71272">
      <w:pPr>
        <w:pStyle w:val="ListParagraph"/>
        <w:numPr>
          <w:ilvl w:val="0"/>
          <w:numId w:val="1"/>
        </w:numPr>
        <w:spacing w:after="0" w:line="240" w:lineRule="auto"/>
        <w:ind w:left="360"/>
        <w:rPr>
          <w:rFonts w:ascii="Garamond" w:hAnsi="Garamond" w:cs="Microsoft Sans Serif"/>
          <w:sz w:val="24"/>
        </w:rPr>
      </w:pPr>
      <w:r>
        <w:rPr>
          <w:rFonts w:ascii="Garamond" w:hAnsi="Garamond" w:cs="Microsoft Sans Serif"/>
          <w:b/>
          <w:sz w:val="24"/>
        </w:rPr>
        <w:t>PHS Assignment Request Form</w:t>
      </w:r>
      <w:r w:rsidR="00751E9F">
        <w:rPr>
          <w:rFonts w:ascii="Garamond" w:hAnsi="Garamond" w:cs="Microsoft Sans Serif"/>
          <w:b/>
          <w:sz w:val="24"/>
        </w:rPr>
        <w:t xml:space="preserve"> (see below</w:t>
      </w:r>
      <w:r w:rsidR="0091126C">
        <w:rPr>
          <w:rFonts w:ascii="Garamond" w:hAnsi="Garamond" w:cs="Microsoft Sans Serif"/>
          <w:b/>
          <w:sz w:val="24"/>
        </w:rPr>
        <w:t xml:space="preserve"> 4</w:t>
      </w:r>
      <w:r w:rsidR="00751E9F">
        <w:rPr>
          <w:rFonts w:ascii="Garamond" w:hAnsi="Garamond" w:cs="Microsoft Sans Serif"/>
          <w:b/>
          <w:sz w:val="24"/>
        </w:rPr>
        <w:t xml:space="preserve"> optional sections)</w:t>
      </w:r>
    </w:p>
    <w:p w:rsidR="00B71272" w:rsidRPr="00E87491" w:rsidRDefault="00B71272" w:rsidP="00B71272">
      <w:pPr>
        <w:pStyle w:val="ListParagraph"/>
        <w:spacing w:after="0" w:line="240" w:lineRule="auto"/>
        <w:ind w:left="360"/>
        <w:rPr>
          <w:rFonts w:ascii="Garamond" w:hAnsi="Garamond" w:cs="Microsoft Sans Serif"/>
          <w:sz w:val="24"/>
        </w:rPr>
      </w:pPr>
    </w:p>
    <w:p w:rsidR="00B71272" w:rsidRPr="00841F59" w:rsidRDefault="00B71272" w:rsidP="00B71272">
      <w:pPr>
        <w:pStyle w:val="ListParagraph"/>
        <w:spacing w:after="0" w:line="240" w:lineRule="auto"/>
        <w:ind w:left="360"/>
        <w:rPr>
          <w:rFonts w:ascii="Garamond" w:hAnsi="Garamond" w:cs="Microsoft Sans Serif"/>
          <w:sz w:val="24"/>
        </w:rPr>
      </w:pPr>
      <w:r w:rsidRPr="00841F59">
        <w:rPr>
          <w:rFonts w:ascii="Garamond" w:hAnsi="Garamond" w:cs="Microsoft Sans Serif"/>
          <w:b/>
          <w:sz w:val="24"/>
        </w:rPr>
        <w:t>Awarding Component Assignment Request (Optional)</w:t>
      </w:r>
    </w:p>
    <w:p w:rsidR="00B71272" w:rsidRPr="00925022" w:rsidRDefault="00B71272" w:rsidP="00B71272">
      <w:pPr>
        <w:autoSpaceDE w:val="0"/>
        <w:autoSpaceDN w:val="0"/>
        <w:adjustRightInd w:val="0"/>
        <w:spacing w:after="0" w:line="240" w:lineRule="auto"/>
        <w:ind w:left="360"/>
        <w:rPr>
          <w:rFonts w:ascii="Garamond" w:hAnsi="Garamond" w:cs="Microsoft Sans Serif"/>
        </w:rPr>
      </w:pPr>
      <w:r w:rsidRPr="00925022">
        <w:rPr>
          <w:rFonts w:ascii="Garamond" w:hAnsi="Garamond" w:cs="Microsoft Sans Serif"/>
        </w:rPr>
        <w:t>You may request up to three institutes/centers for assignment of your application</w:t>
      </w:r>
    </w:p>
    <w:p w:rsidR="00B71272" w:rsidRPr="00925022" w:rsidRDefault="00B71272" w:rsidP="00B71272">
      <w:pPr>
        <w:autoSpaceDE w:val="0"/>
        <w:autoSpaceDN w:val="0"/>
        <w:adjustRightInd w:val="0"/>
        <w:spacing w:after="0" w:line="240" w:lineRule="auto"/>
        <w:ind w:left="360"/>
        <w:rPr>
          <w:rFonts w:ascii="Garamond" w:hAnsi="Garamond" w:cs="Microsoft Sans Serif"/>
        </w:rPr>
      </w:pPr>
    </w:p>
    <w:p w:rsidR="00B71272" w:rsidRPr="00925022" w:rsidRDefault="00B71272" w:rsidP="00B71272">
      <w:pPr>
        <w:autoSpaceDE w:val="0"/>
        <w:autoSpaceDN w:val="0"/>
        <w:adjustRightInd w:val="0"/>
        <w:spacing w:after="0" w:line="240" w:lineRule="auto"/>
        <w:ind w:left="360"/>
        <w:rPr>
          <w:rFonts w:ascii="Garamond" w:hAnsi="Garamond" w:cs="Microsoft Sans Serif"/>
          <w:u w:val="single"/>
        </w:rPr>
      </w:pPr>
      <w:r w:rsidRPr="00925022">
        <w:rPr>
          <w:rFonts w:ascii="Garamond" w:hAnsi="Garamond" w:cs="Microsoft Sans Serif"/>
          <w:color w:val="0070C0"/>
          <w:u w:val="single"/>
        </w:rPr>
        <w:t>Assign to Awarding Component:</w:t>
      </w:r>
    </w:p>
    <w:p w:rsidR="00B71272" w:rsidRPr="00925022" w:rsidRDefault="00B71272" w:rsidP="00B71272">
      <w:pPr>
        <w:autoSpaceDE w:val="0"/>
        <w:autoSpaceDN w:val="0"/>
        <w:adjustRightInd w:val="0"/>
        <w:spacing w:after="0" w:line="240" w:lineRule="auto"/>
        <w:ind w:left="720"/>
        <w:rPr>
          <w:rFonts w:ascii="Garamond" w:hAnsi="Garamond" w:cs="Microsoft Sans Serif"/>
        </w:rPr>
      </w:pPr>
      <w:r w:rsidRPr="00925022">
        <w:rPr>
          <w:rFonts w:ascii="Garamond" w:hAnsi="Garamond" w:cs="Microsoft Sans Serif"/>
        </w:rPr>
        <w:t xml:space="preserve">Enter </w:t>
      </w:r>
      <w:r>
        <w:rPr>
          <w:rFonts w:ascii="Garamond" w:hAnsi="Garamond" w:cs="Microsoft Sans Serif"/>
        </w:rPr>
        <w:t xml:space="preserve">up to three </w:t>
      </w:r>
      <w:r w:rsidRPr="00925022">
        <w:rPr>
          <w:rFonts w:ascii="Garamond" w:hAnsi="Garamond" w:cs="Microsoft Sans Serif"/>
        </w:rPr>
        <w:t xml:space="preserve">preferences for </w:t>
      </w:r>
      <w:r>
        <w:rPr>
          <w:rFonts w:ascii="Garamond" w:hAnsi="Garamond" w:cs="Microsoft Sans Serif"/>
        </w:rPr>
        <w:t>primary</w:t>
      </w:r>
      <w:r w:rsidRPr="00925022">
        <w:rPr>
          <w:rFonts w:ascii="Garamond" w:hAnsi="Garamond" w:cs="Microsoft Sans Serif"/>
        </w:rPr>
        <w:t xml:space="preserve"> assignment in the boxes in the “Assign to” row. Use the column labeled “1” to enter your first choice. </w:t>
      </w:r>
    </w:p>
    <w:p w:rsidR="00B71272" w:rsidRPr="00925022" w:rsidRDefault="00B71272" w:rsidP="00B71272">
      <w:pPr>
        <w:autoSpaceDE w:val="0"/>
        <w:autoSpaceDN w:val="0"/>
        <w:adjustRightInd w:val="0"/>
        <w:spacing w:after="0" w:line="240" w:lineRule="auto"/>
        <w:ind w:left="720"/>
        <w:rPr>
          <w:rFonts w:ascii="Garamond" w:hAnsi="Garamond" w:cs="Microsoft Sans Serif"/>
        </w:rPr>
      </w:pPr>
    </w:p>
    <w:p w:rsidR="00B71272" w:rsidRPr="00925022" w:rsidRDefault="00B71272" w:rsidP="00B71272">
      <w:pPr>
        <w:autoSpaceDE w:val="0"/>
        <w:autoSpaceDN w:val="0"/>
        <w:adjustRightInd w:val="0"/>
        <w:spacing w:after="0" w:line="240" w:lineRule="auto"/>
        <w:ind w:left="360"/>
        <w:rPr>
          <w:rFonts w:ascii="Garamond" w:hAnsi="Garamond" w:cs="Microsoft Sans Serif"/>
          <w:color w:val="0070C0"/>
          <w:u w:val="single"/>
        </w:rPr>
      </w:pPr>
      <w:r w:rsidRPr="00925022">
        <w:rPr>
          <w:rFonts w:ascii="Garamond" w:hAnsi="Garamond" w:cs="Microsoft Sans Serif"/>
          <w:color w:val="0070C0"/>
          <w:u w:val="single"/>
        </w:rPr>
        <w:t>Do Not Assign to Awarding Component:</w:t>
      </w:r>
    </w:p>
    <w:p w:rsidR="00B71272" w:rsidRDefault="00B71272" w:rsidP="00B71272">
      <w:pPr>
        <w:spacing w:after="0" w:line="240" w:lineRule="auto"/>
        <w:ind w:left="720"/>
        <w:rPr>
          <w:rFonts w:ascii="Garamond" w:hAnsi="Garamond"/>
        </w:rPr>
      </w:pPr>
      <w:r w:rsidRPr="00E87491">
        <w:rPr>
          <w:rFonts w:ascii="Garamond" w:hAnsi="Garamond"/>
        </w:rPr>
        <w:t xml:space="preserve">Enter up to three preferences to which you do not want your application assigned. Enter your preferences in the boxes in the “Do Not Assign </w:t>
      </w:r>
      <w:proofErr w:type="gramStart"/>
      <w:r w:rsidRPr="00E87491">
        <w:rPr>
          <w:rFonts w:ascii="Garamond" w:hAnsi="Garamond"/>
        </w:rPr>
        <w:t>To</w:t>
      </w:r>
      <w:proofErr w:type="gramEnd"/>
      <w:r w:rsidRPr="00E87491">
        <w:rPr>
          <w:rFonts w:ascii="Garamond" w:hAnsi="Garamond"/>
        </w:rPr>
        <w:t xml:space="preserve"> Awarding Component” row. Use the column labeled “1” to enter your first choice.</w:t>
      </w:r>
    </w:p>
    <w:p w:rsidR="00B71272" w:rsidRPr="00E87491" w:rsidRDefault="00B71272" w:rsidP="00B71272">
      <w:pPr>
        <w:spacing w:after="0" w:line="240" w:lineRule="auto"/>
        <w:ind w:left="720"/>
        <w:rPr>
          <w:rFonts w:ascii="Garamond" w:hAnsi="Garamond" w:cs="Microsoft Sans Serif"/>
        </w:rPr>
      </w:pPr>
    </w:p>
    <w:p w:rsidR="00B71272" w:rsidRPr="00E87491" w:rsidRDefault="00B71272" w:rsidP="00B71272">
      <w:pPr>
        <w:spacing w:after="0" w:line="240" w:lineRule="auto"/>
        <w:ind w:left="360"/>
        <w:rPr>
          <w:rFonts w:ascii="Garamond" w:hAnsi="Garamond"/>
        </w:rPr>
      </w:pPr>
      <w:r w:rsidRPr="00E87491">
        <w:rPr>
          <w:rFonts w:ascii="Garamond" w:hAnsi="Garamond"/>
        </w:rPr>
        <w:t xml:space="preserve">Descriptions of the scientific areas covered by all NIH ICs and links to other PHS agency information can be found </w:t>
      </w:r>
      <w:r>
        <w:rPr>
          <w:rFonts w:ascii="Garamond" w:hAnsi="Garamond"/>
        </w:rPr>
        <w:t xml:space="preserve">at </w:t>
      </w:r>
      <w:hyperlink r:id="rId12" w:history="1">
        <w:r w:rsidRPr="00724339">
          <w:rPr>
            <w:rStyle w:val="Hyperlink"/>
            <w:rFonts w:ascii="Garamond" w:hAnsi="Garamond"/>
            <w:szCs w:val="22"/>
          </w:rPr>
          <w:t>https://grants.nih.gov/grants/phs_assignment_information.htm#AwardingComponents</w:t>
        </w:r>
      </w:hyperlink>
      <w:r>
        <w:rPr>
          <w:rFonts w:ascii="Garamond" w:hAnsi="Garamond"/>
        </w:rPr>
        <w:t>.</w:t>
      </w:r>
      <w:r w:rsidRPr="00E87491">
        <w:rPr>
          <w:rFonts w:ascii="Garamond" w:hAnsi="Garamond"/>
        </w:rPr>
        <w:t xml:space="preserve"> You do not need to make entries in all six boxes of the “Awarding Component Assignment Request” section.</w:t>
      </w:r>
    </w:p>
    <w:p w:rsidR="00B71272" w:rsidRPr="00E87491" w:rsidRDefault="00B71272" w:rsidP="00B71272">
      <w:pPr>
        <w:spacing w:after="0" w:line="240" w:lineRule="auto"/>
        <w:ind w:left="360"/>
        <w:rPr>
          <w:rFonts w:ascii="Garamond" w:hAnsi="Garamond" w:cs="Microsoft Sans Serif"/>
        </w:rPr>
      </w:pPr>
    </w:p>
    <w:p w:rsidR="00B71272" w:rsidRPr="00841F59" w:rsidRDefault="00B71272" w:rsidP="00B71272">
      <w:pPr>
        <w:pStyle w:val="ListParagraph"/>
        <w:spacing w:after="0" w:line="240" w:lineRule="auto"/>
        <w:ind w:left="360"/>
        <w:rPr>
          <w:rFonts w:ascii="Garamond" w:hAnsi="Garamond" w:cs="Microsoft Sans Serif"/>
          <w:b/>
          <w:sz w:val="24"/>
        </w:rPr>
      </w:pPr>
      <w:r w:rsidRPr="00841F59">
        <w:rPr>
          <w:rFonts w:ascii="Garamond" w:hAnsi="Garamond" w:cs="Microsoft Sans Serif"/>
          <w:b/>
          <w:sz w:val="24"/>
        </w:rPr>
        <w:t>Study Section Assignment Request (Optional)</w:t>
      </w:r>
    </w:p>
    <w:p w:rsidR="00B71272" w:rsidRPr="00925022" w:rsidRDefault="00B71272" w:rsidP="00B71272">
      <w:pPr>
        <w:autoSpaceDE w:val="0"/>
        <w:autoSpaceDN w:val="0"/>
        <w:adjustRightInd w:val="0"/>
        <w:spacing w:after="0" w:line="240" w:lineRule="auto"/>
        <w:ind w:left="360"/>
        <w:rPr>
          <w:rFonts w:ascii="Garamond" w:hAnsi="Garamond" w:cs="Microsoft Sans Serif"/>
        </w:rPr>
      </w:pPr>
      <w:r w:rsidRPr="00925022">
        <w:rPr>
          <w:rFonts w:ascii="Garamond" w:hAnsi="Garamond" w:cs="Microsoft Sans Serif"/>
        </w:rPr>
        <w:t xml:space="preserve">You may request up to three SRGs or SEPs for assignment of your application. </w:t>
      </w:r>
    </w:p>
    <w:p w:rsidR="00B71272" w:rsidRPr="00925022" w:rsidRDefault="00B71272" w:rsidP="00B71272">
      <w:pPr>
        <w:autoSpaceDE w:val="0"/>
        <w:autoSpaceDN w:val="0"/>
        <w:adjustRightInd w:val="0"/>
        <w:spacing w:after="0" w:line="240" w:lineRule="auto"/>
        <w:ind w:left="360"/>
        <w:rPr>
          <w:rFonts w:ascii="Garamond" w:hAnsi="Garamond" w:cs="Microsoft Sans Serif"/>
        </w:rPr>
      </w:pPr>
    </w:p>
    <w:p w:rsidR="00B71272" w:rsidRPr="00925022" w:rsidRDefault="00B71272" w:rsidP="00B71272">
      <w:pPr>
        <w:autoSpaceDE w:val="0"/>
        <w:autoSpaceDN w:val="0"/>
        <w:adjustRightInd w:val="0"/>
        <w:spacing w:after="0" w:line="240" w:lineRule="auto"/>
        <w:ind w:left="360"/>
        <w:rPr>
          <w:rFonts w:ascii="Garamond" w:hAnsi="Garamond" w:cs="Microsoft Sans Serif"/>
        </w:rPr>
      </w:pPr>
      <w:r w:rsidRPr="00925022">
        <w:rPr>
          <w:rFonts w:ascii="Garamond" w:hAnsi="Garamond" w:cs="Microsoft Sans Serif"/>
        </w:rPr>
        <w:t>For this section, you will need to accurately type in the short abbreviation of the SRG / SEP you wish to request. The hyperlink in this section of the form (</w:t>
      </w:r>
      <w:hyperlink r:id="rId13" w:anchor="StudySection" w:history="1">
        <w:r w:rsidRPr="00E71075">
          <w:rPr>
            <w:rStyle w:val="Hyperlink"/>
            <w:rFonts w:ascii="Garamond" w:hAnsi="Garamond" w:cs="Microsoft Sans Serif"/>
            <w:szCs w:val="22"/>
          </w:rPr>
          <w:t>http://grants.nih.gov/grants/phs_assignment_information.htm#StudySection</w:t>
        </w:r>
      </w:hyperlink>
      <w:r w:rsidRPr="00925022">
        <w:rPr>
          <w:rFonts w:ascii="Garamond" w:hAnsi="Garamond" w:cs="Microsoft Sans Serif"/>
        </w:rPr>
        <w:t>) will take you to a site where you can find more information about how to identify CSR and NIH SRGs and SEPs, including their short abbreviations. For example, you would enter “CAMP” if you wish to request assignment to the Cancer Molecular Pathobiology study section or enter “ZRG1 HDM-R” if you wish to request assignment to the Healthcare Delivery and Methodologies SBIR/STTR panel for informatics. Be careful to accurately capture all formatting (e.g., spaces, hyphens) when you type in the request.</w:t>
      </w:r>
    </w:p>
    <w:p w:rsidR="00B71272" w:rsidRPr="00925022" w:rsidRDefault="00B71272" w:rsidP="00B71272">
      <w:pPr>
        <w:autoSpaceDE w:val="0"/>
        <w:autoSpaceDN w:val="0"/>
        <w:adjustRightInd w:val="0"/>
        <w:spacing w:after="0" w:line="240" w:lineRule="auto"/>
        <w:ind w:left="360"/>
        <w:rPr>
          <w:rFonts w:ascii="Garamond" w:hAnsi="Garamond" w:cs="Microsoft Sans Serif"/>
        </w:rPr>
      </w:pPr>
    </w:p>
    <w:p w:rsidR="00B71272" w:rsidRPr="00925022" w:rsidRDefault="00B71272" w:rsidP="00B71272">
      <w:pPr>
        <w:autoSpaceDE w:val="0"/>
        <w:autoSpaceDN w:val="0"/>
        <w:adjustRightInd w:val="0"/>
        <w:spacing w:after="0" w:line="240" w:lineRule="auto"/>
        <w:ind w:left="360"/>
        <w:rPr>
          <w:rFonts w:ascii="Garamond" w:hAnsi="Garamond" w:cs="Microsoft Sans Serif"/>
          <w:color w:val="0070C0"/>
          <w:u w:val="single"/>
        </w:rPr>
      </w:pPr>
      <w:r w:rsidRPr="00925022">
        <w:rPr>
          <w:rFonts w:ascii="Garamond" w:hAnsi="Garamond" w:cs="Microsoft Sans Serif"/>
          <w:color w:val="0070C0"/>
          <w:u w:val="single"/>
        </w:rPr>
        <w:t>Assign to Study Section:</w:t>
      </w:r>
    </w:p>
    <w:p w:rsidR="00B71272" w:rsidRDefault="00B71272" w:rsidP="00B71272">
      <w:pPr>
        <w:autoSpaceDE w:val="0"/>
        <w:autoSpaceDN w:val="0"/>
        <w:adjustRightInd w:val="0"/>
        <w:spacing w:after="0" w:line="240" w:lineRule="auto"/>
        <w:ind w:left="720"/>
        <w:rPr>
          <w:rFonts w:ascii="Garamond" w:hAnsi="Garamond"/>
        </w:rPr>
      </w:pPr>
      <w:r w:rsidRPr="00E87491">
        <w:rPr>
          <w:rFonts w:ascii="Garamond" w:hAnsi="Garamond"/>
        </w:rPr>
        <w:t>Enter up to three preferences for SRGs/SEPs in the boxes in the “Assign to Study Section” row. Use one box per individual SRG/SEP request. Use the column labeled “1” to enter your first choice.</w:t>
      </w:r>
    </w:p>
    <w:p w:rsidR="00B71272" w:rsidRPr="00E87491" w:rsidRDefault="00B71272" w:rsidP="00B71272">
      <w:pPr>
        <w:autoSpaceDE w:val="0"/>
        <w:autoSpaceDN w:val="0"/>
        <w:adjustRightInd w:val="0"/>
        <w:spacing w:after="0" w:line="240" w:lineRule="auto"/>
        <w:ind w:left="720"/>
        <w:rPr>
          <w:rFonts w:ascii="Garamond" w:hAnsi="Garamond" w:cs="Microsoft Sans Serif"/>
          <w:u w:val="single"/>
        </w:rPr>
      </w:pPr>
    </w:p>
    <w:p w:rsidR="00B71272" w:rsidRPr="00925022" w:rsidRDefault="00B71272" w:rsidP="00B71272">
      <w:pPr>
        <w:autoSpaceDE w:val="0"/>
        <w:autoSpaceDN w:val="0"/>
        <w:adjustRightInd w:val="0"/>
        <w:spacing w:after="0" w:line="240" w:lineRule="auto"/>
        <w:ind w:left="360"/>
        <w:rPr>
          <w:rFonts w:ascii="Garamond" w:hAnsi="Garamond" w:cs="Microsoft Sans Serif"/>
          <w:color w:val="0070C0"/>
          <w:u w:val="single"/>
        </w:rPr>
      </w:pPr>
      <w:r w:rsidRPr="00925022">
        <w:rPr>
          <w:rFonts w:ascii="Garamond" w:hAnsi="Garamond" w:cs="Microsoft Sans Serif"/>
          <w:color w:val="0070C0"/>
          <w:u w:val="single"/>
        </w:rPr>
        <w:t>Do Not Assign to Study Section:</w:t>
      </w:r>
    </w:p>
    <w:p w:rsidR="00B71272" w:rsidRDefault="00B71272" w:rsidP="00B71272">
      <w:pPr>
        <w:autoSpaceDE w:val="0"/>
        <w:autoSpaceDN w:val="0"/>
        <w:adjustRightInd w:val="0"/>
        <w:spacing w:after="0" w:line="240" w:lineRule="auto"/>
        <w:ind w:left="720"/>
        <w:rPr>
          <w:rFonts w:ascii="Garamond" w:hAnsi="Garamond"/>
        </w:rPr>
      </w:pPr>
      <w:r w:rsidRPr="00E87491">
        <w:rPr>
          <w:rFonts w:ascii="Garamond" w:hAnsi="Garamond"/>
        </w:rPr>
        <w:t xml:space="preserve">Enter up to three preferences for SRGs/SEPs to which you do not want your application assigned. Enter your preferences in the boxes in the “Do Not Assign </w:t>
      </w:r>
      <w:proofErr w:type="gramStart"/>
      <w:r w:rsidRPr="00E87491">
        <w:rPr>
          <w:rFonts w:ascii="Garamond" w:hAnsi="Garamond"/>
        </w:rPr>
        <w:t>To</w:t>
      </w:r>
      <w:proofErr w:type="gramEnd"/>
      <w:r w:rsidRPr="00E87491">
        <w:rPr>
          <w:rFonts w:ascii="Garamond" w:hAnsi="Garamond"/>
        </w:rPr>
        <w:t xml:space="preserve"> Study Section” row. Use the column labeled “1” to enter your first choice.</w:t>
      </w:r>
    </w:p>
    <w:p w:rsidR="00B71272" w:rsidRPr="00E87491" w:rsidRDefault="00B71272" w:rsidP="00B71272">
      <w:pPr>
        <w:autoSpaceDE w:val="0"/>
        <w:autoSpaceDN w:val="0"/>
        <w:adjustRightInd w:val="0"/>
        <w:spacing w:after="0" w:line="240" w:lineRule="auto"/>
        <w:ind w:left="720"/>
        <w:rPr>
          <w:rFonts w:ascii="Garamond" w:hAnsi="Garamond" w:cs="Microsoft Sans Serif"/>
        </w:rPr>
      </w:pPr>
    </w:p>
    <w:p w:rsidR="00B71272" w:rsidRPr="00E87491" w:rsidRDefault="00B71272" w:rsidP="00B71272">
      <w:pPr>
        <w:spacing w:after="0" w:line="240" w:lineRule="auto"/>
        <w:ind w:left="360"/>
        <w:rPr>
          <w:rFonts w:ascii="Garamond" w:hAnsi="Garamond"/>
        </w:rPr>
      </w:pPr>
      <w:r w:rsidRPr="00E87491">
        <w:rPr>
          <w:rFonts w:ascii="Garamond" w:hAnsi="Garamond"/>
        </w:rPr>
        <w:t>You do not need to make entries in all six boxes of the “Awarding Component Assignment Request” section.</w:t>
      </w:r>
    </w:p>
    <w:p w:rsidR="00B71272" w:rsidRPr="00925022" w:rsidRDefault="00B71272" w:rsidP="00B71272">
      <w:pPr>
        <w:spacing w:after="0" w:line="240" w:lineRule="auto"/>
        <w:rPr>
          <w:rFonts w:ascii="Garamond" w:hAnsi="Garamond" w:cs="Microsoft Sans Serif"/>
        </w:rPr>
      </w:pPr>
    </w:p>
    <w:p w:rsidR="00B71272" w:rsidRPr="00925022" w:rsidRDefault="00B71272" w:rsidP="00B71272">
      <w:pPr>
        <w:pStyle w:val="ListParagraph"/>
        <w:spacing w:after="0" w:line="240" w:lineRule="auto"/>
        <w:ind w:left="360"/>
        <w:rPr>
          <w:rFonts w:ascii="Garamond" w:hAnsi="Garamond" w:cs="Microsoft Sans Serif"/>
        </w:rPr>
      </w:pPr>
      <w:r w:rsidRPr="00841F59">
        <w:rPr>
          <w:rFonts w:ascii="Garamond" w:hAnsi="Garamond" w:cs="Microsoft Sans Serif"/>
          <w:b/>
          <w:sz w:val="24"/>
        </w:rPr>
        <w:t xml:space="preserve">List individuals who should not review your application and why (Optional) (1000 </w:t>
      </w:r>
      <w:proofErr w:type="gramStart"/>
      <w:r w:rsidRPr="00841F59">
        <w:rPr>
          <w:rFonts w:ascii="Garamond" w:hAnsi="Garamond" w:cs="Microsoft Sans Serif"/>
          <w:b/>
          <w:sz w:val="24"/>
        </w:rPr>
        <w:t>characters</w:t>
      </w:r>
      <w:proofErr w:type="gramEnd"/>
      <w:r w:rsidRPr="00841F59">
        <w:rPr>
          <w:rFonts w:ascii="Garamond" w:hAnsi="Garamond" w:cs="Microsoft Sans Serif"/>
          <w:b/>
          <w:sz w:val="24"/>
        </w:rPr>
        <w:t xml:space="preserve"> max)</w:t>
      </w:r>
    </w:p>
    <w:p w:rsidR="00B71272" w:rsidRPr="00925022" w:rsidRDefault="00B71272" w:rsidP="00B71272">
      <w:pPr>
        <w:spacing w:after="0" w:line="240" w:lineRule="auto"/>
        <w:ind w:left="360"/>
        <w:rPr>
          <w:rFonts w:ascii="Garamond" w:hAnsi="Garamond" w:cs="Microsoft Sans Serif"/>
        </w:rPr>
      </w:pPr>
      <w:r w:rsidRPr="00925022">
        <w:rPr>
          <w:rFonts w:ascii="Garamond" w:hAnsi="Garamond" w:cs="Microsoft Sans Serif"/>
        </w:rPr>
        <w:t xml:space="preserve">Provide sufficient information (e.g., name, organizational affiliation) so that the SRO can correctly identify the individual, and provide sufficient information so that the SRO can confirm a conflict of interest for the review. Simply stating “Dr. John Smith is in conflict with my application” is not helpful. </w:t>
      </w:r>
    </w:p>
    <w:p w:rsidR="00B71272" w:rsidRPr="00925022" w:rsidRDefault="00B71272" w:rsidP="00B71272">
      <w:pPr>
        <w:pStyle w:val="ListParagraph"/>
        <w:spacing w:after="0" w:line="240" w:lineRule="auto"/>
        <w:ind w:left="360"/>
        <w:rPr>
          <w:rFonts w:ascii="Garamond" w:hAnsi="Garamond" w:cs="Microsoft Sans Serif"/>
        </w:rPr>
      </w:pPr>
    </w:p>
    <w:p w:rsidR="00B71272" w:rsidRPr="00841F59" w:rsidRDefault="00B71272" w:rsidP="00B71272">
      <w:pPr>
        <w:pStyle w:val="ListParagraph"/>
        <w:spacing w:after="0" w:line="240" w:lineRule="auto"/>
        <w:ind w:left="360"/>
        <w:rPr>
          <w:rFonts w:ascii="Garamond" w:hAnsi="Garamond" w:cs="Microsoft Sans Serif"/>
          <w:sz w:val="24"/>
        </w:rPr>
      </w:pPr>
      <w:r w:rsidRPr="00841F59">
        <w:rPr>
          <w:rFonts w:ascii="Garamond" w:hAnsi="Garamond" w:cs="Microsoft Sans Serif"/>
          <w:b/>
          <w:sz w:val="24"/>
        </w:rPr>
        <w:t>Identify</w:t>
      </w:r>
      <w:r>
        <w:rPr>
          <w:rFonts w:ascii="Garamond" w:hAnsi="Garamond" w:cs="Microsoft Sans Serif"/>
          <w:b/>
          <w:sz w:val="24"/>
        </w:rPr>
        <w:t xml:space="preserve"> scientific areas of</w:t>
      </w:r>
      <w:r w:rsidRPr="00841F59">
        <w:rPr>
          <w:rFonts w:ascii="Garamond" w:hAnsi="Garamond" w:cs="Microsoft Sans Serif"/>
          <w:b/>
          <w:sz w:val="24"/>
        </w:rPr>
        <w:t xml:space="preserve"> expertise needed to review your application (Optional) (40 </w:t>
      </w:r>
      <w:proofErr w:type="gramStart"/>
      <w:r w:rsidRPr="00841F59">
        <w:rPr>
          <w:rFonts w:ascii="Garamond" w:hAnsi="Garamond" w:cs="Microsoft Sans Serif"/>
          <w:b/>
          <w:sz w:val="24"/>
        </w:rPr>
        <w:t>characters</w:t>
      </w:r>
      <w:proofErr w:type="gramEnd"/>
      <w:r w:rsidRPr="00841F59">
        <w:rPr>
          <w:rFonts w:ascii="Garamond" w:hAnsi="Garamond" w:cs="Microsoft Sans Serif"/>
          <w:b/>
          <w:sz w:val="24"/>
        </w:rPr>
        <w:t>/field max)</w:t>
      </w:r>
    </w:p>
    <w:p w:rsidR="00B71272" w:rsidRPr="00925022" w:rsidRDefault="00B71272" w:rsidP="00B71272">
      <w:pPr>
        <w:pStyle w:val="ListParagraph"/>
        <w:spacing w:after="0" w:line="240" w:lineRule="auto"/>
        <w:ind w:left="360"/>
        <w:rPr>
          <w:rFonts w:ascii="Garamond" w:hAnsi="Garamond" w:cs="Microsoft Sans Serif"/>
        </w:rPr>
      </w:pPr>
      <w:r w:rsidRPr="00925022">
        <w:rPr>
          <w:rFonts w:ascii="Garamond" w:hAnsi="Garamond" w:cs="Microsoft Sans Serif"/>
        </w:rPr>
        <w:t>Five fields are provided if you wish to identify general or specific types of expertise needed for the review of your application. Do not enter names of individuals you would like to review your application.</w:t>
      </w:r>
    </w:p>
    <w:p w:rsidR="00B71272" w:rsidRPr="00925022" w:rsidRDefault="00B71272" w:rsidP="00A30F6A">
      <w:pPr>
        <w:pStyle w:val="instructionagency"/>
        <w:spacing w:before="0" w:after="0"/>
        <w:ind w:left="360"/>
        <w:rPr>
          <w:rFonts w:ascii="Garamond" w:hAnsi="Garamond" w:cs="Microsoft Sans Serif"/>
          <w:b/>
          <w:szCs w:val="22"/>
        </w:rPr>
      </w:pPr>
    </w:p>
    <w:sectPr w:rsidR="00B71272" w:rsidRPr="00925022" w:rsidSect="001B54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73B"/>
    <w:multiLevelType w:val="multilevel"/>
    <w:tmpl w:val="5AD6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A141C"/>
    <w:multiLevelType w:val="hybridMultilevel"/>
    <w:tmpl w:val="3C68AC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475D5"/>
    <w:multiLevelType w:val="hybridMultilevel"/>
    <w:tmpl w:val="968053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343F3"/>
    <w:multiLevelType w:val="hybridMultilevel"/>
    <w:tmpl w:val="9CEEEA8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E7215B"/>
    <w:multiLevelType w:val="hybridMultilevel"/>
    <w:tmpl w:val="BC7EC5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8078AE"/>
    <w:multiLevelType w:val="hybridMultilevel"/>
    <w:tmpl w:val="571E8A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963137"/>
    <w:multiLevelType w:val="hybridMultilevel"/>
    <w:tmpl w:val="85963B4A"/>
    <w:lvl w:ilvl="0" w:tplc="C5725940">
      <w:start w:val="1"/>
      <w:numFmt w:val="bullet"/>
      <w:pStyle w:val="TableBullet"/>
      <w:lvlText w:val=""/>
      <w:lvlJc w:val="left"/>
      <w:pPr>
        <w:tabs>
          <w:tab w:val="num" w:pos="1080"/>
        </w:tabs>
        <w:ind w:left="1080" w:hanging="360"/>
      </w:pPr>
      <w:rPr>
        <w:rFonts w:ascii="Symbol" w:hAnsi="Symbol" w:hint="default"/>
      </w:rPr>
    </w:lvl>
    <w:lvl w:ilvl="1" w:tplc="04090019">
      <w:start w:val="1"/>
      <w:numFmt w:val="bullet"/>
      <w:pStyle w:val="TableBullet2"/>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C4CB6"/>
    <w:multiLevelType w:val="hybridMultilevel"/>
    <w:tmpl w:val="571E8A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B57DDD"/>
    <w:multiLevelType w:val="hybridMultilevel"/>
    <w:tmpl w:val="CB26F5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C1407F"/>
    <w:multiLevelType w:val="multilevel"/>
    <w:tmpl w:val="37B21986"/>
    <w:lvl w:ilvl="0">
      <w:numFmt w:val="none"/>
      <w:suff w:val="nothing"/>
      <w:lvlText w:val="%1"/>
      <w:lvlJc w:val="left"/>
      <w:pPr>
        <w:ind w:left="432" w:hanging="432"/>
      </w:pPr>
      <w:rPr>
        <w:rFonts w:hint="default"/>
      </w:rPr>
    </w:lvl>
    <w:lvl w:ilvl="1">
      <w:start w:val="1"/>
      <w:numFmt w:val="none"/>
      <w:suff w:val="nothing"/>
      <w:lvlText w:val="%1"/>
      <w:lvlJc w:val="left"/>
      <w:pPr>
        <w:ind w:left="576" w:hanging="576"/>
      </w:pPr>
      <w:rPr>
        <w:rFonts w:hint="default"/>
      </w:rPr>
    </w:lvl>
    <w:lvl w:ilvl="2">
      <w:start w:val="1"/>
      <w:numFmt w:val="none"/>
      <w:suff w:val="nothing"/>
      <w:lvlText w:val="%1"/>
      <w:lvlJc w:val="left"/>
      <w:pPr>
        <w:ind w:left="720" w:hanging="720"/>
      </w:pPr>
      <w:rPr>
        <w:rFonts w:hint="default"/>
      </w:rPr>
    </w:lvl>
    <w:lvl w:ilvl="3">
      <w:start w:val="1"/>
      <w:numFmt w:val="none"/>
      <w:lvlText w:val="%1.%2.%3.%4"/>
      <w:lvlJc w:val="left"/>
      <w:pPr>
        <w:tabs>
          <w:tab w:val="num" w:pos="2160"/>
        </w:tabs>
        <w:ind w:left="864" w:hanging="864"/>
      </w:pPr>
      <w:rPr>
        <w:rFonts w:hint="default"/>
      </w:rPr>
    </w:lvl>
    <w:lvl w:ilvl="4">
      <w:start w:val="1"/>
      <w:numFmt w:val="decimal"/>
      <w:lvlText w:val="%1%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21F86C38"/>
    <w:multiLevelType w:val="hybridMultilevel"/>
    <w:tmpl w:val="E29047C8"/>
    <w:lvl w:ilvl="0" w:tplc="FFFFFFFF">
      <w:start w:val="1"/>
      <w:numFmt w:val="decimal"/>
      <w:lvlText w:val="%1."/>
      <w:lvlJc w:val="left"/>
      <w:pPr>
        <w:tabs>
          <w:tab w:val="num" w:pos="720"/>
        </w:tabs>
        <w:ind w:left="720" w:hanging="360"/>
      </w:pPr>
      <w:rPr>
        <w:rFonts w:hint="default"/>
      </w:rPr>
    </w:lvl>
    <w:lvl w:ilvl="1" w:tplc="5C605DC6">
      <w:start w:val="1"/>
      <w:numFmt w:val="bullet"/>
      <w:pStyle w:val="ListTableBullet"/>
      <w:lvlText w:val=""/>
      <w:lvlJc w:val="left"/>
      <w:pPr>
        <w:tabs>
          <w:tab w:val="num" w:pos="1080"/>
        </w:tabs>
        <w:ind w:left="1080" w:hanging="360"/>
      </w:pPr>
      <w:rPr>
        <w:rFonts w:ascii="Symbol" w:hAnsi="Symbol" w:hint="default"/>
        <w:color w:val="auto"/>
      </w:r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6607398"/>
    <w:multiLevelType w:val="hybridMultilevel"/>
    <w:tmpl w:val="ACD01E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B865FA"/>
    <w:multiLevelType w:val="hybridMultilevel"/>
    <w:tmpl w:val="9AEA88B8"/>
    <w:lvl w:ilvl="0" w:tplc="FFFFFFFF">
      <w:start w:val="1"/>
      <w:numFmt w:val="decimal"/>
      <w:lvlText w:val="%1."/>
      <w:lvlJc w:val="left"/>
      <w:pPr>
        <w:tabs>
          <w:tab w:val="num" w:pos="720"/>
        </w:tabs>
        <w:ind w:left="720" w:hanging="360"/>
      </w:pPr>
      <w:rPr>
        <w:rFonts w:hint="default"/>
      </w:rPr>
    </w:lvl>
    <w:lvl w:ilvl="1" w:tplc="5C605DC6">
      <w:start w:val="1"/>
      <w:numFmt w:val="bullet"/>
      <w:lvlText w:val=""/>
      <w:lvlJc w:val="left"/>
      <w:pPr>
        <w:tabs>
          <w:tab w:val="num" w:pos="1080"/>
        </w:tabs>
        <w:ind w:left="1080" w:hanging="360"/>
      </w:pPr>
      <w:rPr>
        <w:rFonts w:ascii="Symbol" w:hAnsi="Symbol" w:hint="default"/>
        <w:color w:val="auto"/>
      </w:rPr>
    </w:lvl>
    <w:lvl w:ilvl="2" w:tplc="04090001">
      <w:start w:val="1"/>
      <w:numFmt w:val="bullet"/>
      <w:lvlText w:val=""/>
      <w:lvlJc w:val="left"/>
      <w:pPr>
        <w:tabs>
          <w:tab w:val="num" w:pos="2340"/>
        </w:tabs>
        <w:ind w:left="234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28E3953"/>
    <w:multiLevelType w:val="hybridMultilevel"/>
    <w:tmpl w:val="B66021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686015"/>
    <w:multiLevelType w:val="hybridMultilevel"/>
    <w:tmpl w:val="8004B5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CD1FFE"/>
    <w:multiLevelType w:val="hybridMultilevel"/>
    <w:tmpl w:val="F7F648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196C93"/>
    <w:multiLevelType w:val="hybridMultilevel"/>
    <w:tmpl w:val="D8E8EA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D35A99"/>
    <w:multiLevelType w:val="hybridMultilevel"/>
    <w:tmpl w:val="D1E60EF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842400"/>
    <w:multiLevelType w:val="hybridMultilevel"/>
    <w:tmpl w:val="C0027D52"/>
    <w:lvl w:ilvl="0" w:tplc="C96CCDEE">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53C1B"/>
    <w:multiLevelType w:val="hybridMultilevel"/>
    <w:tmpl w:val="1D907D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982DF4"/>
    <w:multiLevelType w:val="hybridMultilevel"/>
    <w:tmpl w:val="57ACDC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840C2E"/>
    <w:multiLevelType w:val="hybridMultilevel"/>
    <w:tmpl w:val="031CCB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A03476"/>
    <w:multiLevelType w:val="hybridMultilevel"/>
    <w:tmpl w:val="AB58F752"/>
    <w:lvl w:ilvl="0" w:tplc="0409000F">
      <w:start w:val="1"/>
      <w:numFmt w:val="decimal"/>
      <w:lvlText w:val="%1."/>
      <w:lvlJc w:val="left"/>
      <w:pPr>
        <w:ind w:left="720" w:hanging="360"/>
      </w:pPr>
    </w:lvl>
    <w:lvl w:ilvl="1" w:tplc="69EE6C32">
      <w:start w:val="1"/>
      <w:numFmt w:val="decimal"/>
      <w:lvlText w:val="%2."/>
      <w:lvlJc w:val="left"/>
      <w:pPr>
        <w:ind w:left="1530" w:hanging="360"/>
      </w:pPr>
      <w:rPr>
        <w:rFonts w:hint="default"/>
      </w:rPr>
    </w:lvl>
    <w:lvl w:ilvl="2" w:tplc="2CF8808E">
      <w:start w:val="2"/>
      <w:numFmt w:val="bullet"/>
      <w:lvlText w:val="•"/>
      <w:lvlJc w:val="left"/>
      <w:pPr>
        <w:ind w:left="2250" w:hanging="360"/>
      </w:pPr>
      <w:rPr>
        <w:rFonts w:ascii="Calibri" w:eastAsiaTheme="minorHAnsi" w:hAnsi="Calibri" w:cs="Calibri"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E536EDC"/>
    <w:multiLevelType w:val="hybridMultilevel"/>
    <w:tmpl w:val="813451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496B0A"/>
    <w:multiLevelType w:val="hybridMultilevel"/>
    <w:tmpl w:val="5EC28C72"/>
    <w:lvl w:ilvl="0" w:tplc="FFFFFFF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1">
      <w:start w:val="1"/>
      <w:numFmt w:val="bullet"/>
      <w:lvlText w:val=""/>
      <w:lvlJc w:val="left"/>
      <w:pPr>
        <w:tabs>
          <w:tab w:val="num" w:pos="2340"/>
        </w:tabs>
        <w:ind w:left="234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68B3C7F"/>
    <w:multiLevelType w:val="hybridMultilevel"/>
    <w:tmpl w:val="528C3E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BD6BEB"/>
    <w:multiLevelType w:val="hybridMultilevel"/>
    <w:tmpl w:val="A55A0E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262EA9"/>
    <w:multiLevelType w:val="hybridMultilevel"/>
    <w:tmpl w:val="FEBC1430"/>
    <w:lvl w:ilvl="0" w:tplc="E508179A">
      <w:start w:val="1"/>
      <w:numFmt w:val="decimal"/>
      <w:lvlText w:val="%1."/>
      <w:lvlJc w:val="left"/>
      <w:pPr>
        <w:ind w:left="720" w:hanging="360"/>
      </w:pPr>
      <w:rPr>
        <w:b w:val="0"/>
      </w:rPr>
    </w:lvl>
    <w:lvl w:ilvl="1" w:tplc="69EE6C32">
      <w:start w:val="1"/>
      <w:numFmt w:val="decimal"/>
      <w:lvlText w:val="%2."/>
      <w:lvlJc w:val="left"/>
      <w:pPr>
        <w:ind w:left="1530" w:hanging="360"/>
      </w:pPr>
      <w:rPr>
        <w:rFont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26434C7"/>
    <w:multiLevelType w:val="hybridMultilevel"/>
    <w:tmpl w:val="6DAE495E"/>
    <w:lvl w:ilvl="0" w:tplc="125CC19A">
      <w:start w:val="3"/>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703FB"/>
    <w:multiLevelType w:val="hybridMultilevel"/>
    <w:tmpl w:val="BCD820FE"/>
    <w:lvl w:ilvl="0" w:tplc="C96CCDE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901A4D"/>
    <w:multiLevelType w:val="hybridMultilevel"/>
    <w:tmpl w:val="60ACFE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76F295D"/>
    <w:multiLevelType w:val="hybridMultilevel"/>
    <w:tmpl w:val="36BADF9C"/>
    <w:lvl w:ilvl="0" w:tplc="FFFFFFF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A3D4EA1"/>
    <w:multiLevelType w:val="hybridMultilevel"/>
    <w:tmpl w:val="67083E4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250" w:hanging="360"/>
      </w:pPr>
      <w:rPr>
        <w:rFonts w:ascii="Symbol" w:hAnsi="Symbol" w:hint="default"/>
      </w:rPr>
    </w:lvl>
    <w:lvl w:ilvl="2" w:tplc="2CF8808E">
      <w:start w:val="2"/>
      <w:numFmt w:val="bullet"/>
      <w:lvlText w:val="•"/>
      <w:lvlJc w:val="left"/>
      <w:pPr>
        <w:ind w:left="2970" w:hanging="360"/>
      </w:pPr>
      <w:rPr>
        <w:rFonts w:ascii="Calibri" w:eastAsiaTheme="minorHAnsi" w:hAnsi="Calibri" w:cs="Calibri"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7F342F16"/>
    <w:multiLevelType w:val="hybridMultilevel"/>
    <w:tmpl w:val="9C141244"/>
    <w:lvl w:ilvl="0" w:tplc="4DB23A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36297"/>
    <w:multiLevelType w:val="hybridMultilevel"/>
    <w:tmpl w:val="263E7162"/>
    <w:lvl w:ilvl="0" w:tplc="D736F580">
      <w:start w:val="1"/>
      <w:numFmt w:val="lowerLetter"/>
      <w:lvlText w:val="(%1)"/>
      <w:lvlJc w:val="left"/>
      <w:pPr>
        <w:ind w:left="990" w:hanging="360"/>
      </w:pPr>
    </w:lvl>
    <w:lvl w:ilvl="1" w:tplc="69EE6C32">
      <w:start w:val="1"/>
      <w:numFmt w:val="decimal"/>
      <w:lvlText w:val="%2."/>
      <w:lvlJc w:val="left"/>
      <w:pPr>
        <w:ind w:left="1800" w:hanging="360"/>
      </w:pPr>
      <w:rPr>
        <w:rFonts w:hint="default"/>
      </w:rPr>
    </w:lvl>
    <w:lvl w:ilvl="2" w:tplc="2CF8808E">
      <w:start w:val="2"/>
      <w:numFmt w:val="bullet"/>
      <w:lvlText w:val="•"/>
      <w:lvlJc w:val="left"/>
      <w:pPr>
        <w:ind w:left="2520" w:hanging="360"/>
      </w:pPr>
      <w:rPr>
        <w:rFonts w:ascii="Calibri" w:eastAsiaTheme="minorHAns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9"/>
  </w:num>
  <w:num w:numId="3">
    <w:abstractNumId w:val="10"/>
  </w:num>
  <w:num w:numId="4">
    <w:abstractNumId w:val="34"/>
  </w:num>
  <w:num w:numId="5">
    <w:abstractNumId w:val="6"/>
  </w:num>
  <w:num w:numId="6">
    <w:abstractNumId w:val="27"/>
  </w:num>
  <w:num w:numId="7">
    <w:abstractNumId w:val="2"/>
  </w:num>
  <w:num w:numId="8">
    <w:abstractNumId w:val="29"/>
  </w:num>
  <w:num w:numId="9">
    <w:abstractNumId w:val="16"/>
  </w:num>
  <w:num w:numId="10">
    <w:abstractNumId w:val="3"/>
  </w:num>
  <w:num w:numId="11">
    <w:abstractNumId w:val="5"/>
  </w:num>
  <w:num w:numId="12">
    <w:abstractNumId w:val="25"/>
  </w:num>
  <w:num w:numId="13">
    <w:abstractNumId w:val="0"/>
  </w:num>
  <w:num w:numId="14">
    <w:abstractNumId w:val="20"/>
  </w:num>
  <w:num w:numId="15">
    <w:abstractNumId w:val="32"/>
  </w:num>
  <w:num w:numId="16">
    <w:abstractNumId w:val="15"/>
  </w:num>
  <w:num w:numId="17">
    <w:abstractNumId w:val="19"/>
  </w:num>
  <w:num w:numId="18">
    <w:abstractNumId w:val="26"/>
  </w:num>
  <w:num w:numId="19">
    <w:abstractNumId w:val="14"/>
  </w:num>
  <w:num w:numId="20">
    <w:abstractNumId w:val="23"/>
  </w:num>
  <w:num w:numId="21">
    <w:abstractNumId w:val="11"/>
  </w:num>
  <w:num w:numId="22">
    <w:abstractNumId w:val="7"/>
  </w:num>
  <w:num w:numId="23">
    <w:abstractNumId w:val="22"/>
  </w:num>
  <w:num w:numId="24">
    <w:abstractNumId w:val="13"/>
  </w:num>
  <w:num w:numId="25">
    <w:abstractNumId w:val="4"/>
  </w:num>
  <w:num w:numId="26">
    <w:abstractNumId w:val="17"/>
  </w:num>
  <w:num w:numId="27">
    <w:abstractNumId w:val="28"/>
  </w:num>
  <w:num w:numId="28">
    <w:abstractNumId w:val="33"/>
  </w:num>
  <w:num w:numId="29">
    <w:abstractNumId w:val="8"/>
  </w:num>
  <w:num w:numId="30">
    <w:abstractNumId w:val="1"/>
  </w:num>
  <w:num w:numId="31">
    <w:abstractNumId w:val="30"/>
  </w:num>
  <w:num w:numId="32">
    <w:abstractNumId w:val="21"/>
  </w:num>
  <w:num w:numId="33">
    <w:abstractNumId w:val="31"/>
  </w:num>
  <w:num w:numId="34">
    <w:abstractNumId w:val="12"/>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26"/>
    <w:rsid w:val="0002357A"/>
    <w:rsid w:val="00060087"/>
    <w:rsid w:val="00097CA8"/>
    <w:rsid w:val="000A6B0F"/>
    <w:rsid w:val="000C5E3E"/>
    <w:rsid w:val="000E0367"/>
    <w:rsid w:val="0010481D"/>
    <w:rsid w:val="001103F3"/>
    <w:rsid w:val="00173E96"/>
    <w:rsid w:val="00177A4B"/>
    <w:rsid w:val="00197480"/>
    <w:rsid w:val="001B540F"/>
    <w:rsid w:val="00211F72"/>
    <w:rsid w:val="00240733"/>
    <w:rsid w:val="00263F06"/>
    <w:rsid w:val="002E17C6"/>
    <w:rsid w:val="00343AB2"/>
    <w:rsid w:val="00376ADE"/>
    <w:rsid w:val="00381CBE"/>
    <w:rsid w:val="003A7838"/>
    <w:rsid w:val="003C39AE"/>
    <w:rsid w:val="003C64E3"/>
    <w:rsid w:val="004139DD"/>
    <w:rsid w:val="00424D26"/>
    <w:rsid w:val="004408F3"/>
    <w:rsid w:val="004425D5"/>
    <w:rsid w:val="0045563F"/>
    <w:rsid w:val="004A624E"/>
    <w:rsid w:val="004C3045"/>
    <w:rsid w:val="005945E7"/>
    <w:rsid w:val="006810CC"/>
    <w:rsid w:val="006A1D3A"/>
    <w:rsid w:val="00745832"/>
    <w:rsid w:val="00751E9F"/>
    <w:rsid w:val="00810986"/>
    <w:rsid w:val="0082766B"/>
    <w:rsid w:val="00841F59"/>
    <w:rsid w:val="00843A29"/>
    <w:rsid w:val="0085080B"/>
    <w:rsid w:val="00854584"/>
    <w:rsid w:val="008558F0"/>
    <w:rsid w:val="00862528"/>
    <w:rsid w:val="008649B3"/>
    <w:rsid w:val="00866C7A"/>
    <w:rsid w:val="009067F4"/>
    <w:rsid w:val="00906993"/>
    <w:rsid w:val="0091126C"/>
    <w:rsid w:val="00925022"/>
    <w:rsid w:val="009508AA"/>
    <w:rsid w:val="0096116E"/>
    <w:rsid w:val="00965BC0"/>
    <w:rsid w:val="009E080C"/>
    <w:rsid w:val="00A30F6A"/>
    <w:rsid w:val="00AA422A"/>
    <w:rsid w:val="00B333B3"/>
    <w:rsid w:val="00B473CD"/>
    <w:rsid w:val="00B71272"/>
    <w:rsid w:val="00B87595"/>
    <w:rsid w:val="00B9470D"/>
    <w:rsid w:val="00C361BF"/>
    <w:rsid w:val="00C44A08"/>
    <w:rsid w:val="00C551B9"/>
    <w:rsid w:val="00C956D2"/>
    <w:rsid w:val="00D00607"/>
    <w:rsid w:val="00D616DC"/>
    <w:rsid w:val="00D841EC"/>
    <w:rsid w:val="00DB2DA1"/>
    <w:rsid w:val="00DC3D47"/>
    <w:rsid w:val="00DE394C"/>
    <w:rsid w:val="00DF5A84"/>
    <w:rsid w:val="00E24B03"/>
    <w:rsid w:val="00E8406E"/>
    <w:rsid w:val="00E87491"/>
    <w:rsid w:val="00EC3153"/>
    <w:rsid w:val="00F00F77"/>
    <w:rsid w:val="00FC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92C2"/>
  <w15:chartTrackingRefBased/>
  <w15:docId w15:val="{B06DC51E-D07D-4645-A7C6-01DD0118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1B540F"/>
    <w:pPr>
      <w:framePr w:w="2520" w:hSpace="187" w:vSpace="187" w:wrap="notBeside" w:vAnchor="text" w:hAnchor="page" w:y="1"/>
      <w:numPr>
        <w:ilvl w:val="5"/>
        <w:numId w:val="2"/>
      </w:numPr>
      <w:spacing w:before="115" w:after="60" w:line="240" w:lineRule="auto"/>
      <w:outlineLvl w:val="5"/>
    </w:pPr>
    <w:rPr>
      <w:rFonts w:ascii="Times New Roman" w:eastAsia="Times New Roman" w:hAnsi="Times New Roman" w:cs="Times New Roman"/>
      <w:b/>
      <w:i/>
      <w:szCs w:val="20"/>
    </w:rPr>
  </w:style>
  <w:style w:type="paragraph" w:styleId="Heading7">
    <w:name w:val="heading 7"/>
    <w:basedOn w:val="Normal"/>
    <w:next w:val="Normal"/>
    <w:link w:val="Heading7Char"/>
    <w:qFormat/>
    <w:rsid w:val="001B540F"/>
    <w:pPr>
      <w:numPr>
        <w:ilvl w:val="6"/>
        <w:numId w:val="2"/>
      </w:numPr>
      <w:spacing w:before="240" w:after="60" w:line="240" w:lineRule="auto"/>
      <w:outlineLvl w:val="6"/>
    </w:pPr>
    <w:rPr>
      <w:rFonts w:ascii="Arial" w:eastAsia="Times New Roman" w:hAnsi="Arial" w:cs="Times New Roman"/>
      <w:szCs w:val="20"/>
    </w:rPr>
  </w:style>
  <w:style w:type="paragraph" w:styleId="Heading8">
    <w:name w:val="heading 8"/>
    <w:basedOn w:val="Normal"/>
    <w:next w:val="Normal"/>
    <w:link w:val="Heading8Char"/>
    <w:qFormat/>
    <w:rsid w:val="001B540F"/>
    <w:pPr>
      <w:numPr>
        <w:ilvl w:val="7"/>
        <w:numId w:val="2"/>
      </w:numPr>
      <w:spacing w:before="240" w:after="6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1B540F"/>
    <w:pPr>
      <w:numPr>
        <w:ilvl w:val="8"/>
        <w:numId w:val="2"/>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40F"/>
    <w:pPr>
      <w:ind w:left="720"/>
      <w:contextualSpacing/>
    </w:pPr>
  </w:style>
  <w:style w:type="paragraph" w:customStyle="1" w:styleId="instructionagency">
    <w:name w:val="instruction agency"/>
    <w:basedOn w:val="Normal"/>
    <w:rsid w:val="001B540F"/>
    <w:pPr>
      <w:spacing w:before="120" w:after="120" w:line="240" w:lineRule="auto"/>
      <w:ind w:left="720"/>
    </w:pPr>
    <w:rPr>
      <w:rFonts w:ascii="Times New Roman" w:eastAsia="Times New Roman" w:hAnsi="Times New Roman" w:cs="Times New Roman"/>
      <w:szCs w:val="20"/>
    </w:rPr>
  </w:style>
  <w:style w:type="character" w:styleId="Strong">
    <w:name w:val="Strong"/>
    <w:uiPriority w:val="22"/>
    <w:qFormat/>
    <w:rsid w:val="001B540F"/>
    <w:rPr>
      <w:b/>
      <w:bCs/>
    </w:rPr>
  </w:style>
  <w:style w:type="character" w:styleId="Hyperlink">
    <w:name w:val="Hyperlink"/>
    <w:uiPriority w:val="99"/>
    <w:rsid w:val="001B540F"/>
    <w:rPr>
      <w:rFonts w:ascii="Times New Roman" w:hAnsi="Times New Roman"/>
      <w:color w:val="0000FF"/>
      <w:sz w:val="22"/>
      <w:szCs w:val="20"/>
      <w:u w:val="single"/>
    </w:rPr>
  </w:style>
  <w:style w:type="paragraph" w:customStyle="1" w:styleId="ListTable">
    <w:name w:val="List Table"/>
    <w:basedOn w:val="Normal"/>
    <w:rsid w:val="001B540F"/>
    <w:pPr>
      <w:tabs>
        <w:tab w:val="left" w:pos="1080"/>
      </w:tabs>
      <w:spacing w:before="120" w:after="120" w:line="240" w:lineRule="auto"/>
    </w:pPr>
    <w:rPr>
      <w:rFonts w:ascii="Times New Roman" w:eastAsia="Times New Roman" w:hAnsi="Times New Roman" w:cs="Times New Roman"/>
      <w:szCs w:val="20"/>
    </w:rPr>
  </w:style>
  <w:style w:type="character" w:customStyle="1" w:styleId="Heading6Char">
    <w:name w:val="Heading 6 Char"/>
    <w:basedOn w:val="DefaultParagraphFont"/>
    <w:link w:val="Heading6"/>
    <w:rsid w:val="001B540F"/>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1B540F"/>
    <w:rPr>
      <w:rFonts w:ascii="Arial" w:eastAsia="Times New Roman" w:hAnsi="Arial" w:cs="Times New Roman"/>
      <w:szCs w:val="20"/>
    </w:rPr>
  </w:style>
  <w:style w:type="character" w:customStyle="1" w:styleId="Heading8Char">
    <w:name w:val="Heading 8 Char"/>
    <w:basedOn w:val="DefaultParagraphFont"/>
    <w:link w:val="Heading8"/>
    <w:rsid w:val="001B540F"/>
    <w:rPr>
      <w:rFonts w:ascii="Arial" w:eastAsia="Times New Roman" w:hAnsi="Arial" w:cs="Times New Roman"/>
      <w:i/>
      <w:szCs w:val="20"/>
    </w:rPr>
  </w:style>
  <w:style w:type="character" w:customStyle="1" w:styleId="Heading9Char">
    <w:name w:val="Heading 9 Char"/>
    <w:basedOn w:val="DefaultParagraphFont"/>
    <w:link w:val="Heading9"/>
    <w:rsid w:val="001B540F"/>
    <w:rPr>
      <w:rFonts w:ascii="Arial" w:eastAsia="Times New Roman" w:hAnsi="Arial" w:cs="Times New Roman"/>
      <w:b/>
      <w:i/>
      <w:sz w:val="18"/>
      <w:szCs w:val="20"/>
    </w:rPr>
  </w:style>
  <w:style w:type="paragraph" w:styleId="BodyText">
    <w:name w:val="Body Text"/>
    <w:link w:val="BodyTextChar"/>
    <w:rsid w:val="001B540F"/>
    <w:pPr>
      <w:spacing w:before="120"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B540F"/>
    <w:rPr>
      <w:rFonts w:ascii="Times New Roman" w:eastAsia="Times New Roman" w:hAnsi="Times New Roman" w:cs="Times New Roman"/>
      <w:szCs w:val="20"/>
    </w:rPr>
  </w:style>
  <w:style w:type="character" w:styleId="Emphasis">
    <w:name w:val="Emphasis"/>
    <w:uiPriority w:val="20"/>
    <w:qFormat/>
    <w:rsid w:val="001B540F"/>
    <w:rPr>
      <w:i/>
      <w:iCs/>
    </w:rPr>
  </w:style>
  <w:style w:type="paragraph" w:customStyle="1" w:styleId="ListTableBullet">
    <w:name w:val="List Table Bullet"/>
    <w:basedOn w:val="Normal"/>
    <w:rsid w:val="001B540F"/>
    <w:pPr>
      <w:numPr>
        <w:ilvl w:val="1"/>
        <w:numId w:val="3"/>
      </w:numPr>
      <w:spacing w:after="60" w:line="240" w:lineRule="auto"/>
    </w:pPr>
    <w:rPr>
      <w:rFonts w:ascii="Times New Roman" w:eastAsia="Times New Roman" w:hAnsi="Times New Roman" w:cs="Times New Roman"/>
      <w:szCs w:val="20"/>
    </w:rPr>
  </w:style>
  <w:style w:type="paragraph" w:customStyle="1" w:styleId="List1stLevel">
    <w:name w:val="List 1st Level"/>
    <w:link w:val="List1stLevelChar1"/>
    <w:rsid w:val="001B540F"/>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link w:val="List1stLevel"/>
    <w:rsid w:val="001B540F"/>
    <w:rPr>
      <w:rFonts w:ascii="Times New Roman" w:eastAsia="MS Mincho" w:hAnsi="Times New Roman" w:cs="Times New Roman"/>
      <w:snapToGrid w:val="0"/>
    </w:rPr>
  </w:style>
  <w:style w:type="paragraph" w:customStyle="1" w:styleId="TableBullet2">
    <w:name w:val="Table Bullet 2"/>
    <w:basedOn w:val="ListTable"/>
    <w:qFormat/>
    <w:rsid w:val="00745832"/>
    <w:pPr>
      <w:numPr>
        <w:ilvl w:val="1"/>
        <w:numId w:val="5"/>
      </w:numPr>
      <w:tabs>
        <w:tab w:val="clear" w:pos="1080"/>
      </w:tabs>
    </w:pPr>
  </w:style>
  <w:style w:type="paragraph" w:customStyle="1" w:styleId="TableBullet">
    <w:name w:val="Table Bullet"/>
    <w:basedOn w:val="ListTable"/>
    <w:qFormat/>
    <w:rsid w:val="00745832"/>
    <w:pPr>
      <w:numPr>
        <w:numId w:val="5"/>
      </w:numPr>
    </w:pPr>
  </w:style>
  <w:style w:type="paragraph" w:styleId="BalloonText">
    <w:name w:val="Balloon Text"/>
    <w:basedOn w:val="Normal"/>
    <w:link w:val="BalloonTextChar"/>
    <w:uiPriority w:val="99"/>
    <w:semiHidden/>
    <w:unhideWhenUsed/>
    <w:rsid w:val="00D61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6DC"/>
    <w:rPr>
      <w:rFonts w:ascii="Segoe UI" w:hAnsi="Segoe UI" w:cs="Segoe UI"/>
      <w:sz w:val="18"/>
      <w:szCs w:val="18"/>
    </w:rPr>
  </w:style>
  <w:style w:type="paragraph" w:customStyle="1" w:styleId="Default">
    <w:name w:val="Default"/>
    <w:rsid w:val="002E17C6"/>
    <w:pPr>
      <w:autoSpaceDE w:val="0"/>
      <w:autoSpaceDN w:val="0"/>
      <w:adjustRightInd w:val="0"/>
      <w:spacing w:after="0" w:line="240" w:lineRule="auto"/>
    </w:pPr>
    <w:rPr>
      <w:rFonts w:ascii="Times New Roman PSMT" w:hAnsi="Times New Roman PSMT" w:cs="Times New Roman PSMT"/>
      <w:color w:val="000000"/>
      <w:sz w:val="24"/>
      <w:szCs w:val="24"/>
    </w:rPr>
  </w:style>
  <w:style w:type="paragraph" w:styleId="NormalWeb">
    <w:name w:val="Normal (Web)"/>
    <w:basedOn w:val="Normal"/>
    <w:uiPriority w:val="99"/>
    <w:semiHidden/>
    <w:unhideWhenUsed/>
    <w:rsid w:val="000600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9260">
      <w:bodyDiv w:val="1"/>
      <w:marLeft w:val="0"/>
      <w:marRight w:val="0"/>
      <w:marTop w:val="0"/>
      <w:marBottom w:val="0"/>
      <w:divBdr>
        <w:top w:val="none" w:sz="0" w:space="0" w:color="auto"/>
        <w:left w:val="none" w:sz="0" w:space="0" w:color="auto"/>
        <w:bottom w:val="none" w:sz="0" w:space="0" w:color="auto"/>
        <w:right w:val="none" w:sz="0" w:space="0" w:color="auto"/>
      </w:divBdr>
    </w:div>
    <w:div w:id="502089193">
      <w:bodyDiv w:val="1"/>
      <w:marLeft w:val="0"/>
      <w:marRight w:val="0"/>
      <w:marTop w:val="0"/>
      <w:marBottom w:val="0"/>
      <w:divBdr>
        <w:top w:val="none" w:sz="0" w:space="0" w:color="auto"/>
        <w:left w:val="none" w:sz="0" w:space="0" w:color="auto"/>
        <w:bottom w:val="none" w:sz="0" w:space="0" w:color="auto"/>
        <w:right w:val="none" w:sz="0" w:space="0" w:color="auto"/>
      </w:divBdr>
    </w:div>
    <w:div w:id="174563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interim_product_faqs.htm" TargetMode="External"/><Relationship Id="rId13" Type="http://schemas.openxmlformats.org/officeDocument/2006/relationships/hyperlink" Target="http://grants.nih.gov/grants/phs_assignment_information.htm" TargetMode="External"/><Relationship Id="rId3" Type="http://schemas.openxmlformats.org/officeDocument/2006/relationships/settings" Target="settings.xml"/><Relationship Id="rId7" Type="http://schemas.openxmlformats.org/officeDocument/2006/relationships/hyperlink" Target="http://grants.nih.gov/grants/new_investigators/" TargetMode="External"/><Relationship Id="rId12" Type="http://schemas.openxmlformats.org/officeDocument/2006/relationships/hyperlink" Target="https://grants.nih.gov/grants/phs_assignment_information.htm#AwardingCompon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grants/interim_product_faqs.htm#5122" TargetMode="External"/><Relationship Id="rId11" Type="http://schemas.openxmlformats.org/officeDocument/2006/relationships/hyperlink" Target="http://grants.nih.gov/grants/funding/women_min/datasets_faq.htm" TargetMode="External"/><Relationship Id="rId5" Type="http://schemas.openxmlformats.org/officeDocument/2006/relationships/hyperlink" Target="http://publicaccess.nih.gov/submit_process_journals.htm" TargetMode="External"/><Relationship Id="rId15" Type="http://schemas.openxmlformats.org/officeDocument/2006/relationships/theme" Target="theme/theme1.xml"/><Relationship Id="rId10" Type="http://schemas.openxmlformats.org/officeDocument/2006/relationships/hyperlink" Target="https://grants.nih.gov/grants/glossary.htm#ClinicalTrial" TargetMode="External"/><Relationship Id="rId4" Type="http://schemas.openxmlformats.org/officeDocument/2006/relationships/webSettings" Target="webSettings.xml"/><Relationship Id="rId9" Type="http://schemas.openxmlformats.org/officeDocument/2006/relationships/hyperlink" Target="https://grants.nih.gov/grants/interim_product_faq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7130</Words>
  <Characters>40643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ACPHS</Company>
  <LinksUpToDate>false</LinksUpToDate>
  <CharactersWithSpaces>47678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Hoehn, Mary</dc:creator>
  <cp:keywords/>
  <dc:description/>
  <cp:lastModifiedBy>Mary Hoehn</cp:lastModifiedBy>
  <cp:revision>7</cp:revision>
  <cp:lastPrinted>2014-08-12T16:49:00Z</cp:lastPrinted>
  <dcterms:created xsi:type="dcterms:W3CDTF">2017-04-10T17:03:00Z</dcterms:created>
  <dcterms:modified xsi:type="dcterms:W3CDTF">2017-04-10T19:06:00Z</dcterms:modified>
</cp:coreProperties>
</file>