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rsidR="00D419E5" w:rsidRPr="00D419E5" w:rsidRDefault="00D419E5" w:rsidP="00D419E5">
      <w:pPr>
        <w:spacing w:after="0" w:line="240" w:lineRule="auto"/>
        <w:rPr>
          <w:rFonts w:ascii="Times New Roman" w:eastAsia="Times New Roman" w:hAnsi="Times New Roman" w:cs="Times New Roman"/>
          <w:sz w:val="24"/>
          <w:szCs w:val="24"/>
        </w:rPr>
      </w:pPr>
      <w:bookmarkStart w:id="0" w:name="_GoBack"/>
      <w:bookmarkEnd w:id="0"/>
      <w:r w:rsidRPr="00D419E5">
        <w:rPr>
          <w:rFonts w:ascii="Times New Roman" w:eastAsia="Times New Roman" w:hAnsi="Times New Roman" w:cs="Times New Roman"/>
          <w:b/>
          <w:bCs/>
          <w:color w:val="000000"/>
          <w:sz w:val="24"/>
          <w:szCs w:val="24"/>
        </w:rPr>
        <w:t xml:space="preserve">Distribution and consequences of microplastics, a new </w:t>
      </w:r>
      <w:proofErr w:type="spellStart"/>
      <w:r w:rsidRPr="00D419E5">
        <w:rPr>
          <w:rFonts w:ascii="Times New Roman" w:eastAsia="Times New Roman" w:hAnsi="Times New Roman" w:cs="Times New Roman"/>
          <w:b/>
          <w:bCs/>
          <w:color w:val="000000"/>
          <w:sz w:val="24"/>
          <w:szCs w:val="24"/>
        </w:rPr>
        <w:t>anthropogenica</w:t>
      </w:r>
      <w:r w:rsidR="0049459B">
        <w:rPr>
          <w:rFonts w:ascii="Times New Roman" w:eastAsia="Times New Roman" w:hAnsi="Times New Roman" w:cs="Times New Roman"/>
          <w:b/>
          <w:bCs/>
          <w:color w:val="000000"/>
          <w:sz w:val="24"/>
          <w:szCs w:val="24"/>
        </w:rPr>
        <w:t>lly</w:t>
      </w:r>
      <w:proofErr w:type="spellEnd"/>
      <w:r w:rsidR="0049459B">
        <w:rPr>
          <w:rFonts w:ascii="Times New Roman" w:eastAsia="Times New Roman" w:hAnsi="Times New Roman" w:cs="Times New Roman"/>
          <w:b/>
          <w:bCs/>
          <w:color w:val="000000"/>
          <w:sz w:val="24"/>
          <w:szCs w:val="24"/>
        </w:rPr>
        <w:t xml:space="preserve"> </w:t>
      </w:r>
      <w:r w:rsidRPr="007B4C3F">
        <w:rPr>
          <w:rFonts w:ascii="Times New Roman" w:eastAsia="Times New Roman" w:hAnsi="Times New Roman" w:cs="Times New Roman"/>
          <w:b/>
          <w:bCs/>
          <w:color w:val="000000"/>
          <w:sz w:val="24"/>
          <w:szCs w:val="24"/>
        </w:rPr>
        <w:t>derived contaminant in</w:t>
      </w:r>
      <w:r w:rsidRPr="00D419E5">
        <w:rPr>
          <w:rFonts w:ascii="Times New Roman" w:eastAsia="Times New Roman" w:hAnsi="Times New Roman" w:cs="Times New Roman"/>
          <w:b/>
          <w:bCs/>
          <w:color w:val="000000"/>
          <w:sz w:val="24"/>
          <w:szCs w:val="24"/>
        </w:rPr>
        <w:t xml:space="preserve"> streams</w:t>
      </w: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Margie </w:t>
      </w:r>
      <w:proofErr w:type="spellStart"/>
      <w:r w:rsidRPr="00D419E5">
        <w:rPr>
          <w:rFonts w:ascii="Times New Roman" w:eastAsia="Times New Roman" w:hAnsi="Times New Roman" w:cs="Times New Roman"/>
          <w:color w:val="000000"/>
          <w:sz w:val="24"/>
          <w:szCs w:val="24"/>
        </w:rPr>
        <w:t>Pfeffer</w:t>
      </w:r>
      <w:proofErr w:type="spellEnd"/>
      <w:r w:rsidRPr="00D419E5">
        <w:rPr>
          <w:rFonts w:ascii="Times New Roman" w:eastAsia="Times New Roman" w:hAnsi="Times New Roman" w:cs="Times New Roman"/>
          <w:color w:val="000000"/>
          <w:sz w:val="24"/>
          <w:szCs w:val="24"/>
        </w:rPr>
        <w:t xml:space="preserve"> and Jordan Stark</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7B4C3F" w:rsidRDefault="00D419E5" w:rsidP="00D419E5">
      <w:pPr>
        <w:spacing w:after="0" w:line="240" w:lineRule="auto"/>
        <w:rPr>
          <w:rFonts w:ascii="Times New Roman" w:eastAsia="Times New Roman" w:hAnsi="Times New Roman" w:cs="Times New Roman"/>
          <w:b/>
          <w:bCs/>
          <w:color w:val="000000"/>
          <w:sz w:val="24"/>
          <w:szCs w:val="24"/>
          <w:u w:val="single"/>
        </w:rPr>
      </w:pPr>
      <w:r w:rsidRPr="00D419E5">
        <w:rPr>
          <w:rFonts w:ascii="Times New Roman" w:eastAsia="Times New Roman" w:hAnsi="Times New Roman" w:cs="Times New Roman"/>
          <w:b/>
          <w:bCs/>
          <w:color w:val="000000"/>
          <w:sz w:val="24"/>
          <w:szCs w:val="24"/>
          <w:u w:val="single"/>
        </w:rPr>
        <w:t>Abstract</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Microplastics are widespread in large water bodies including oceans, lakes and rivers. Plastic pollution has been studied well in these large systems, particularly those near urban areas, but little attention has been paid to small streams. We sampled streams in small towns in Upstate New York to determine the breadth of microplastic pollution and the contributions of both point and nonpoint sources of microplastics. We found that small wastewater treatment plants (point sources) did not significantly increase concentration of plastics in streams, but that </w:t>
      </w:r>
      <w:proofErr w:type="spellStart"/>
      <w:r w:rsidRPr="00D419E5">
        <w:rPr>
          <w:rFonts w:ascii="Times New Roman" w:eastAsia="Times New Roman" w:hAnsi="Times New Roman" w:cs="Times New Roman"/>
          <w:color w:val="000000"/>
          <w:sz w:val="24"/>
          <w:szCs w:val="24"/>
        </w:rPr>
        <w:t>stormwater</w:t>
      </w:r>
      <w:proofErr w:type="spellEnd"/>
      <w:r w:rsidRPr="00D419E5">
        <w:rPr>
          <w:rFonts w:ascii="Times New Roman" w:eastAsia="Times New Roman" w:hAnsi="Times New Roman" w:cs="Times New Roman"/>
          <w:color w:val="000000"/>
          <w:sz w:val="24"/>
          <w:szCs w:val="24"/>
        </w:rPr>
        <w:t xml:space="preserve"> runoff (nonpoint sources) did increase plastic concentrations. After demonstrating the presence of microplastics in these small systems, we exposed </w:t>
      </w:r>
      <w:r w:rsidRPr="00D419E5">
        <w:rPr>
          <w:rFonts w:ascii="Times New Roman" w:eastAsia="Times New Roman" w:hAnsi="Times New Roman" w:cs="Times New Roman"/>
          <w:i/>
          <w:iCs/>
          <w:color w:val="000000"/>
          <w:sz w:val="24"/>
          <w:szCs w:val="24"/>
        </w:rPr>
        <w:t xml:space="preserve">Daphnia magna </w:t>
      </w:r>
      <w:r w:rsidRPr="00D419E5">
        <w:rPr>
          <w:rFonts w:ascii="Times New Roman" w:eastAsia="Times New Roman" w:hAnsi="Times New Roman" w:cs="Times New Roman"/>
          <w:color w:val="000000"/>
          <w:sz w:val="24"/>
          <w:szCs w:val="24"/>
        </w:rPr>
        <w:t xml:space="preserve">to microplastics to determine whether they could be incorporated into the food web or have negative health effects. We did not observe any significant changes in survival, fecundity or growth. This may reflect low sample sizes and high variability, but the lack of clear effects even with exposure to high concentrations suggests that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in natural systems may not face direct impacts from microplastic consumption. However, survival of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harboring microplastics through the end of the study suggests the possibility of trophic transfer. Together, these results demonstrate that microplastics, primarily from non-point sources, may enter the food webs of small streams, including those outside of highly developed urban areas. </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u w:val="single"/>
        </w:rPr>
        <w:t>Introduction</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Concern about the contamination of water bodies with small plastic particles (microplastics) has increased rapidly over the past decade. Evidence of marine microplastic contamination dates back to the 1970s when a low density of small plastic pellets (0.25-0.5 cm) was found in </w:t>
      </w:r>
      <w:proofErr w:type="spellStart"/>
      <w:r w:rsidRPr="00D419E5">
        <w:rPr>
          <w:rFonts w:ascii="Times New Roman" w:eastAsia="Times New Roman" w:hAnsi="Times New Roman" w:cs="Times New Roman"/>
          <w:color w:val="000000"/>
          <w:sz w:val="24"/>
          <w:szCs w:val="24"/>
        </w:rPr>
        <w:t>neuston</w:t>
      </w:r>
      <w:proofErr w:type="spellEnd"/>
      <w:r w:rsidRPr="00D419E5">
        <w:rPr>
          <w:rFonts w:ascii="Times New Roman" w:eastAsia="Times New Roman" w:hAnsi="Times New Roman" w:cs="Times New Roman"/>
          <w:color w:val="000000"/>
          <w:sz w:val="24"/>
          <w:szCs w:val="24"/>
        </w:rPr>
        <w:t xml:space="preserve"> net tows from the Sargasso Sea (Carpenter and Smith 1972). Recent studies have shown that microplastics are widespread in marine systems including remote and supposedly pristine environments (Cole et al 2011, do </w:t>
      </w:r>
      <w:proofErr w:type="spellStart"/>
      <w:r w:rsidRPr="00D419E5">
        <w:rPr>
          <w:rFonts w:ascii="Times New Roman" w:eastAsia="Times New Roman" w:hAnsi="Times New Roman" w:cs="Times New Roman"/>
          <w:color w:val="000000"/>
          <w:sz w:val="24"/>
          <w:szCs w:val="24"/>
        </w:rPr>
        <w:t>Sul</w:t>
      </w:r>
      <w:proofErr w:type="spellEnd"/>
      <w:r w:rsidRPr="00D419E5">
        <w:rPr>
          <w:rFonts w:ascii="Times New Roman" w:eastAsia="Times New Roman" w:hAnsi="Times New Roman" w:cs="Times New Roman"/>
          <w:color w:val="000000"/>
          <w:sz w:val="24"/>
          <w:szCs w:val="24"/>
        </w:rPr>
        <w:t xml:space="preserve"> et al 2009, Thompson et al 2004, </w:t>
      </w:r>
      <w:proofErr w:type="spellStart"/>
      <w:r w:rsidRPr="00D419E5">
        <w:rPr>
          <w:rFonts w:ascii="Times New Roman" w:eastAsia="Times New Roman" w:hAnsi="Times New Roman" w:cs="Times New Roman"/>
          <w:color w:val="000000"/>
          <w:sz w:val="24"/>
          <w:szCs w:val="24"/>
        </w:rPr>
        <w:t>Zarfl</w:t>
      </w:r>
      <w:proofErr w:type="spellEnd"/>
      <w:r w:rsidRPr="00D419E5">
        <w:rPr>
          <w:rFonts w:ascii="Times New Roman" w:eastAsia="Times New Roman" w:hAnsi="Times New Roman" w:cs="Times New Roman"/>
          <w:color w:val="000000"/>
          <w:sz w:val="24"/>
          <w:szCs w:val="24"/>
        </w:rPr>
        <w:t xml:space="preserve"> and </w:t>
      </w:r>
      <w:proofErr w:type="spellStart"/>
      <w:r w:rsidRPr="00D419E5">
        <w:rPr>
          <w:rFonts w:ascii="Times New Roman" w:eastAsia="Times New Roman" w:hAnsi="Times New Roman" w:cs="Times New Roman"/>
          <w:color w:val="000000"/>
          <w:sz w:val="24"/>
          <w:szCs w:val="24"/>
        </w:rPr>
        <w:t>Matthies</w:t>
      </w:r>
      <w:proofErr w:type="spellEnd"/>
      <w:r w:rsidRPr="00D419E5">
        <w:rPr>
          <w:rFonts w:ascii="Times New Roman" w:eastAsia="Times New Roman" w:hAnsi="Times New Roman" w:cs="Times New Roman"/>
          <w:color w:val="000000"/>
          <w:sz w:val="24"/>
          <w:szCs w:val="24"/>
        </w:rPr>
        <w:t xml:space="preserve"> 2010) and present in large rivers and lakes (Free et al 2014, </w:t>
      </w:r>
      <w:proofErr w:type="spellStart"/>
      <w:r w:rsidRPr="00D419E5">
        <w:rPr>
          <w:rFonts w:ascii="Times New Roman" w:eastAsia="Times New Roman" w:hAnsi="Times New Roman" w:cs="Times New Roman"/>
          <w:color w:val="000000"/>
          <w:sz w:val="24"/>
          <w:szCs w:val="24"/>
        </w:rPr>
        <w:t>Imhof</w:t>
      </w:r>
      <w:proofErr w:type="spellEnd"/>
      <w:r w:rsidRPr="00D419E5">
        <w:rPr>
          <w:rFonts w:ascii="Times New Roman" w:eastAsia="Times New Roman" w:hAnsi="Times New Roman" w:cs="Times New Roman"/>
          <w:color w:val="000000"/>
          <w:sz w:val="24"/>
          <w:szCs w:val="24"/>
        </w:rPr>
        <w:t xml:space="preserve"> et al 2013, Moore et al 2011, </w:t>
      </w:r>
      <w:proofErr w:type="spellStart"/>
      <w:r w:rsidRPr="00D419E5">
        <w:rPr>
          <w:rFonts w:ascii="Times New Roman" w:eastAsia="Times New Roman" w:hAnsi="Times New Roman" w:cs="Times New Roman"/>
          <w:color w:val="000000"/>
          <w:sz w:val="24"/>
          <w:szCs w:val="24"/>
        </w:rPr>
        <w:t>Zbyszewski</w:t>
      </w:r>
      <w:proofErr w:type="spellEnd"/>
      <w:r w:rsidRPr="00D419E5">
        <w:rPr>
          <w:rFonts w:ascii="Times New Roman" w:eastAsia="Times New Roman" w:hAnsi="Times New Roman" w:cs="Times New Roman"/>
          <w:color w:val="000000"/>
          <w:sz w:val="24"/>
          <w:szCs w:val="24"/>
        </w:rPr>
        <w:t xml:space="preserve"> and Corcoran 2011). Variable concentrations have been found based on location, length of collection time, extent of human impact and sampling techniques used (Cole et al 2011, </w:t>
      </w:r>
      <w:proofErr w:type="spellStart"/>
      <w:r w:rsidRPr="00D419E5">
        <w:rPr>
          <w:rFonts w:ascii="Times New Roman" w:eastAsia="Times New Roman" w:hAnsi="Times New Roman" w:cs="Times New Roman"/>
          <w:color w:val="000000"/>
          <w:sz w:val="24"/>
          <w:szCs w:val="24"/>
        </w:rPr>
        <w:t>Dris</w:t>
      </w:r>
      <w:proofErr w:type="spellEnd"/>
      <w:r w:rsidRPr="00D419E5">
        <w:rPr>
          <w:rFonts w:ascii="Times New Roman" w:eastAsia="Times New Roman" w:hAnsi="Times New Roman" w:cs="Times New Roman"/>
          <w:color w:val="000000"/>
          <w:sz w:val="24"/>
          <w:szCs w:val="24"/>
        </w:rPr>
        <w:t xml:space="preserve"> et al 2015, Law et al 2010, Rocha-Santos and Duarte 2014). While studies on urban rivers have found microplastic concentrations similar to</w:t>
      </w:r>
      <w:r w:rsidRPr="007B4C3F">
        <w:rPr>
          <w:rFonts w:ascii="Times New Roman" w:eastAsia="Times New Roman" w:hAnsi="Times New Roman" w:cs="Times New Roman"/>
          <w:color w:val="000000"/>
          <w:sz w:val="24"/>
          <w:szCs w:val="24"/>
        </w:rPr>
        <w:t xml:space="preserve"> </w:t>
      </w:r>
      <w:r w:rsidR="007F316D">
        <w:rPr>
          <w:rFonts w:ascii="Times New Roman" w:eastAsia="Times New Roman" w:hAnsi="Times New Roman" w:cs="Times New Roman"/>
          <w:color w:val="000000"/>
          <w:sz w:val="24"/>
          <w:szCs w:val="24"/>
        </w:rPr>
        <w:t xml:space="preserve">or higher than </w:t>
      </w:r>
      <w:r w:rsidRPr="007B4C3F">
        <w:rPr>
          <w:rFonts w:ascii="Times New Roman" w:eastAsia="Times New Roman" w:hAnsi="Times New Roman" w:cs="Times New Roman"/>
          <w:color w:val="000000"/>
          <w:sz w:val="24"/>
          <w:szCs w:val="24"/>
        </w:rPr>
        <w:t>those in marine systems (</w:t>
      </w:r>
      <w:proofErr w:type="spellStart"/>
      <w:r w:rsidRPr="007B4C3F">
        <w:rPr>
          <w:rFonts w:ascii="Times New Roman" w:eastAsia="Times New Roman" w:hAnsi="Times New Roman" w:cs="Times New Roman"/>
          <w:color w:val="000000"/>
          <w:sz w:val="24"/>
          <w:szCs w:val="24"/>
        </w:rPr>
        <w:t>Caste</w:t>
      </w:r>
      <w:r w:rsidRPr="00D419E5">
        <w:rPr>
          <w:rFonts w:ascii="Times New Roman" w:eastAsia="Times New Roman" w:hAnsi="Times New Roman" w:cs="Times New Roman"/>
          <w:color w:val="000000"/>
          <w:sz w:val="24"/>
          <w:szCs w:val="24"/>
        </w:rPr>
        <w:t>ñada</w:t>
      </w:r>
      <w:proofErr w:type="spellEnd"/>
      <w:r w:rsidRPr="00D419E5">
        <w:rPr>
          <w:rFonts w:ascii="Times New Roman" w:eastAsia="Times New Roman" w:hAnsi="Times New Roman" w:cs="Times New Roman"/>
          <w:color w:val="000000"/>
          <w:sz w:val="24"/>
          <w:szCs w:val="24"/>
        </w:rPr>
        <w:t xml:space="preserve"> et al 2014, </w:t>
      </w:r>
      <w:proofErr w:type="spellStart"/>
      <w:r w:rsidRPr="00D419E5">
        <w:rPr>
          <w:rFonts w:ascii="Times New Roman" w:eastAsia="Times New Roman" w:hAnsi="Times New Roman" w:cs="Times New Roman"/>
          <w:color w:val="000000"/>
          <w:sz w:val="24"/>
          <w:szCs w:val="24"/>
        </w:rPr>
        <w:t>Hoellein</w:t>
      </w:r>
      <w:proofErr w:type="spellEnd"/>
      <w:r w:rsidRPr="00D419E5">
        <w:rPr>
          <w:rFonts w:ascii="Times New Roman" w:eastAsia="Times New Roman" w:hAnsi="Times New Roman" w:cs="Times New Roman"/>
          <w:color w:val="000000"/>
          <w:sz w:val="24"/>
          <w:szCs w:val="24"/>
        </w:rPr>
        <w:t xml:space="preserve"> et al 2014, McCormick et al</w:t>
      </w:r>
      <w:r w:rsidR="007F316D">
        <w:rPr>
          <w:rFonts w:ascii="Times New Roman" w:eastAsia="Times New Roman" w:hAnsi="Times New Roman" w:cs="Times New Roman"/>
          <w:color w:val="000000"/>
          <w:sz w:val="24"/>
          <w:szCs w:val="24"/>
        </w:rPr>
        <w:t xml:space="preserve"> 2014</w:t>
      </w:r>
      <w:r w:rsidRPr="00D419E5">
        <w:rPr>
          <w:rFonts w:ascii="Times New Roman" w:eastAsia="Times New Roman" w:hAnsi="Times New Roman" w:cs="Times New Roman"/>
          <w:color w:val="000000"/>
          <w:sz w:val="24"/>
          <w:szCs w:val="24"/>
        </w:rPr>
        <w:t>), no work has been published on small streams. Here, we address this knowledge gap with new data on the abundance and sources of microplastics in streams.</w:t>
      </w: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Microplastics enter ecosystems from both point and nonpoint sources, though most previous studies have focused on point sources. Wastewater treatment plants (WWTPs) act as a point source of microplastics, which often remain in the effluent after being treated and are released into waterways (</w:t>
      </w:r>
      <w:proofErr w:type="spellStart"/>
      <w:r w:rsidRPr="00D419E5">
        <w:rPr>
          <w:rFonts w:ascii="Times New Roman" w:eastAsia="Times New Roman" w:hAnsi="Times New Roman" w:cs="Times New Roman"/>
          <w:color w:val="000000"/>
          <w:sz w:val="24"/>
          <w:szCs w:val="24"/>
        </w:rPr>
        <w:t>Fendall</w:t>
      </w:r>
      <w:proofErr w:type="spellEnd"/>
      <w:r w:rsidRPr="00D419E5">
        <w:rPr>
          <w:rFonts w:ascii="Times New Roman" w:eastAsia="Times New Roman" w:hAnsi="Times New Roman" w:cs="Times New Roman"/>
          <w:color w:val="000000"/>
          <w:sz w:val="24"/>
          <w:szCs w:val="24"/>
        </w:rPr>
        <w:t xml:space="preserve"> and Sewell 2009). The microplastics released from WWTPs include intentionally produced plastic “microbeads,” an increasingly common additive to personal hygiene products such as soaps and facial cleansers (</w:t>
      </w:r>
      <w:proofErr w:type="spellStart"/>
      <w:r w:rsidRPr="00D419E5">
        <w:rPr>
          <w:rFonts w:ascii="Times New Roman" w:eastAsia="Times New Roman" w:hAnsi="Times New Roman" w:cs="Times New Roman"/>
          <w:color w:val="000000"/>
          <w:sz w:val="24"/>
          <w:szCs w:val="24"/>
        </w:rPr>
        <w:t>Fendall</w:t>
      </w:r>
      <w:proofErr w:type="spellEnd"/>
      <w:r w:rsidRPr="00D419E5">
        <w:rPr>
          <w:rFonts w:ascii="Times New Roman" w:eastAsia="Times New Roman" w:hAnsi="Times New Roman" w:cs="Times New Roman"/>
          <w:color w:val="000000"/>
          <w:sz w:val="24"/>
          <w:szCs w:val="24"/>
        </w:rPr>
        <w:t xml:space="preserve"> and Sewell 2009) and synthetic fibers that are released from fabrics when washed (Browne et al 2011, </w:t>
      </w:r>
      <w:proofErr w:type="spellStart"/>
      <w:r w:rsidRPr="00D419E5">
        <w:rPr>
          <w:rFonts w:ascii="Times New Roman" w:eastAsia="Times New Roman" w:hAnsi="Times New Roman" w:cs="Times New Roman"/>
          <w:color w:val="000000"/>
          <w:sz w:val="24"/>
          <w:szCs w:val="24"/>
        </w:rPr>
        <w:t>Gasperi</w:t>
      </w:r>
      <w:proofErr w:type="spellEnd"/>
      <w:r w:rsidRPr="00D419E5">
        <w:rPr>
          <w:rFonts w:ascii="Times New Roman" w:eastAsia="Times New Roman" w:hAnsi="Times New Roman" w:cs="Times New Roman"/>
          <w:color w:val="000000"/>
          <w:sz w:val="24"/>
          <w:szCs w:val="24"/>
        </w:rPr>
        <w:t xml:space="preserve"> et al </w:t>
      </w:r>
      <w:r w:rsidRPr="00D419E5">
        <w:rPr>
          <w:rFonts w:ascii="Times New Roman" w:eastAsia="Times New Roman" w:hAnsi="Times New Roman" w:cs="Times New Roman"/>
          <w:color w:val="000000"/>
          <w:sz w:val="24"/>
          <w:szCs w:val="24"/>
        </w:rPr>
        <w:lastRenderedPageBreak/>
        <w:t>2015). Nonpoint sources are varied, including accidental release during manufacture or transport of plastic resin pellets, a raw industrial material used to make consumer plastics (</w:t>
      </w:r>
      <w:proofErr w:type="spellStart"/>
      <w:r w:rsidRPr="00D419E5">
        <w:rPr>
          <w:rFonts w:ascii="Times New Roman" w:eastAsia="Times New Roman" w:hAnsi="Times New Roman" w:cs="Times New Roman"/>
          <w:color w:val="000000"/>
          <w:sz w:val="24"/>
          <w:szCs w:val="24"/>
        </w:rPr>
        <w:t>Mato</w:t>
      </w:r>
      <w:proofErr w:type="spellEnd"/>
      <w:r w:rsidRPr="00D419E5">
        <w:rPr>
          <w:rFonts w:ascii="Times New Roman" w:eastAsia="Times New Roman" w:hAnsi="Times New Roman" w:cs="Times New Roman"/>
          <w:color w:val="000000"/>
          <w:sz w:val="24"/>
          <w:szCs w:val="24"/>
        </w:rPr>
        <w:t xml:space="preserve"> et al 2001). Nonpoint plastic pollution can also originate from larger plastic items littered in the environment which break down through physical, biological or chemical processes, particularly exposure to UVB radiation, leading to ever smaller plastic pieces (</w:t>
      </w:r>
      <w:proofErr w:type="spellStart"/>
      <w:r w:rsidRPr="00D419E5">
        <w:rPr>
          <w:rFonts w:ascii="Times New Roman" w:eastAsia="Times New Roman" w:hAnsi="Times New Roman" w:cs="Times New Roman"/>
          <w:color w:val="000000"/>
          <w:sz w:val="24"/>
          <w:szCs w:val="24"/>
        </w:rPr>
        <w:t>Andrady</w:t>
      </w:r>
      <w:proofErr w:type="spellEnd"/>
      <w:r w:rsidRPr="00D419E5">
        <w:rPr>
          <w:rFonts w:ascii="Times New Roman" w:eastAsia="Times New Roman" w:hAnsi="Times New Roman" w:cs="Times New Roman"/>
          <w:color w:val="000000"/>
          <w:sz w:val="24"/>
          <w:szCs w:val="24"/>
        </w:rPr>
        <w:t xml:space="preserve"> 2011). These pieces may end up in streams through </w:t>
      </w:r>
      <w:proofErr w:type="spellStart"/>
      <w:r w:rsidRPr="00D419E5">
        <w:rPr>
          <w:rFonts w:ascii="Times New Roman" w:eastAsia="Times New Roman" w:hAnsi="Times New Roman" w:cs="Times New Roman"/>
          <w:color w:val="000000"/>
          <w:sz w:val="24"/>
          <w:szCs w:val="24"/>
        </w:rPr>
        <w:t>stormwater</w:t>
      </w:r>
      <w:proofErr w:type="spellEnd"/>
      <w:r w:rsidRPr="00D419E5">
        <w:rPr>
          <w:rFonts w:ascii="Times New Roman" w:eastAsia="Times New Roman" w:hAnsi="Times New Roman" w:cs="Times New Roman"/>
          <w:color w:val="000000"/>
          <w:sz w:val="24"/>
          <w:szCs w:val="24"/>
        </w:rPr>
        <w:t xml:space="preserve"> runoff. Intentionally produced small plastics, such as resin pellets and microbeads are often called primary microplastics, while microplastics that come from the breakdown of larger materials are called secondary microplastics (Wagner et al 2014).</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Large plastic debris has long been known to pose a risk to aquatic organisms, but recent studies document that microplastics are also a threat which deserves attention. Ingestion of microplastics has been documented in animals from mussels (De </w:t>
      </w:r>
      <w:proofErr w:type="spellStart"/>
      <w:r w:rsidRPr="00D419E5">
        <w:rPr>
          <w:rFonts w:ascii="Times New Roman" w:eastAsia="Times New Roman" w:hAnsi="Times New Roman" w:cs="Times New Roman"/>
          <w:color w:val="000000"/>
          <w:sz w:val="24"/>
          <w:szCs w:val="24"/>
        </w:rPr>
        <w:t>Wiite</w:t>
      </w:r>
      <w:proofErr w:type="spellEnd"/>
      <w:r w:rsidRPr="00D419E5">
        <w:rPr>
          <w:rFonts w:ascii="Times New Roman" w:eastAsia="Times New Roman" w:hAnsi="Times New Roman" w:cs="Times New Roman"/>
          <w:color w:val="000000"/>
          <w:sz w:val="24"/>
          <w:szCs w:val="24"/>
        </w:rPr>
        <w:t xml:space="preserve">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 xml:space="preserve">2014) to fur seals (Eriksson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2003). High concentrations of plastics have been found in blue mussels (</w:t>
      </w:r>
      <w:proofErr w:type="spellStart"/>
      <w:r w:rsidRPr="00D419E5">
        <w:rPr>
          <w:rFonts w:ascii="Times New Roman" w:eastAsia="Times New Roman" w:hAnsi="Times New Roman" w:cs="Times New Roman"/>
          <w:i/>
          <w:iCs/>
          <w:color w:val="000000"/>
          <w:sz w:val="24"/>
          <w:szCs w:val="24"/>
        </w:rPr>
        <w:t>Mytilus</w:t>
      </w:r>
      <w:proofErr w:type="spellEnd"/>
      <w:r w:rsidRPr="00D419E5">
        <w:rPr>
          <w:rFonts w:ascii="Times New Roman" w:eastAsia="Times New Roman" w:hAnsi="Times New Roman" w:cs="Times New Roman"/>
          <w:i/>
          <w:iCs/>
          <w:color w:val="000000"/>
          <w:sz w:val="24"/>
          <w:szCs w:val="24"/>
        </w:rPr>
        <w:t xml:space="preserve"> </w:t>
      </w:r>
      <w:proofErr w:type="spellStart"/>
      <w:r w:rsidRPr="00D419E5">
        <w:rPr>
          <w:rFonts w:ascii="Times New Roman" w:eastAsia="Times New Roman" w:hAnsi="Times New Roman" w:cs="Times New Roman"/>
          <w:i/>
          <w:iCs/>
          <w:color w:val="000000"/>
          <w:sz w:val="24"/>
          <w:szCs w:val="24"/>
        </w:rPr>
        <w:t>edulis</w:t>
      </w:r>
      <w:proofErr w:type="spellEnd"/>
      <w:r w:rsidRPr="00D419E5">
        <w:rPr>
          <w:rFonts w:ascii="Times New Roman" w:eastAsia="Times New Roman" w:hAnsi="Times New Roman" w:cs="Times New Roman"/>
          <w:color w:val="000000"/>
          <w:sz w:val="24"/>
          <w:szCs w:val="24"/>
        </w:rPr>
        <w:t xml:space="preserve">) harvested from waters impacted by fishing and industry (De </w:t>
      </w:r>
      <w:proofErr w:type="spellStart"/>
      <w:r w:rsidRPr="00D419E5">
        <w:rPr>
          <w:rFonts w:ascii="Times New Roman" w:eastAsia="Times New Roman" w:hAnsi="Times New Roman" w:cs="Times New Roman"/>
          <w:color w:val="000000"/>
          <w:sz w:val="24"/>
          <w:szCs w:val="24"/>
        </w:rPr>
        <w:t>Wiite</w:t>
      </w:r>
      <w:proofErr w:type="spellEnd"/>
      <w:r w:rsidRPr="00D419E5">
        <w:rPr>
          <w:rFonts w:ascii="Times New Roman" w:eastAsia="Times New Roman" w:hAnsi="Times New Roman" w:cs="Times New Roman"/>
          <w:color w:val="000000"/>
          <w:sz w:val="24"/>
          <w:szCs w:val="24"/>
        </w:rPr>
        <w:t xml:space="preserve"> </w:t>
      </w:r>
      <w:r w:rsidRPr="00D419E5">
        <w:rPr>
          <w:rFonts w:ascii="Times New Roman" w:eastAsia="Times New Roman" w:hAnsi="Times New Roman" w:cs="Times New Roman"/>
          <w:i/>
          <w:iCs/>
          <w:color w:val="000000"/>
          <w:sz w:val="24"/>
          <w:szCs w:val="24"/>
        </w:rPr>
        <w:t xml:space="preserve">et al </w:t>
      </w:r>
      <w:r w:rsidRPr="007B4C3F">
        <w:rPr>
          <w:rFonts w:ascii="Times New Roman" w:eastAsia="Times New Roman" w:hAnsi="Times New Roman" w:cs="Times New Roman"/>
          <w:color w:val="000000"/>
          <w:sz w:val="24"/>
          <w:szCs w:val="24"/>
        </w:rPr>
        <w:t>2014</w:t>
      </w:r>
      <w:r w:rsidRPr="00D419E5">
        <w:rPr>
          <w:rFonts w:ascii="Times New Roman" w:eastAsia="Times New Roman" w:hAnsi="Times New Roman" w:cs="Times New Roman"/>
          <w:color w:val="000000"/>
          <w:sz w:val="24"/>
          <w:szCs w:val="24"/>
        </w:rPr>
        <w:t xml:space="preserve">). Other studies have demonstrated the presence of plastics in fish in the North Pacific </w:t>
      </w:r>
      <w:proofErr w:type="gramStart"/>
      <w:r w:rsidRPr="00D419E5">
        <w:rPr>
          <w:rFonts w:ascii="Times New Roman" w:eastAsia="Times New Roman" w:hAnsi="Times New Roman" w:cs="Times New Roman"/>
          <w:color w:val="000000"/>
          <w:sz w:val="24"/>
          <w:szCs w:val="24"/>
        </w:rPr>
        <w:t>Central  Gyre</w:t>
      </w:r>
      <w:proofErr w:type="gramEnd"/>
      <w:r w:rsidRPr="00D419E5">
        <w:rPr>
          <w:rFonts w:ascii="Times New Roman" w:eastAsia="Times New Roman" w:hAnsi="Times New Roman" w:cs="Times New Roman"/>
          <w:color w:val="000000"/>
          <w:sz w:val="24"/>
          <w:szCs w:val="24"/>
        </w:rPr>
        <w:t xml:space="preserve"> (</w:t>
      </w:r>
      <w:proofErr w:type="spellStart"/>
      <w:r w:rsidRPr="00D419E5">
        <w:rPr>
          <w:rFonts w:ascii="Times New Roman" w:eastAsia="Times New Roman" w:hAnsi="Times New Roman" w:cs="Times New Roman"/>
          <w:color w:val="000000"/>
          <w:sz w:val="24"/>
          <w:szCs w:val="24"/>
        </w:rPr>
        <w:t>Boerger</w:t>
      </w:r>
      <w:proofErr w:type="spellEnd"/>
      <w:r w:rsidRPr="00D419E5">
        <w:rPr>
          <w:rFonts w:ascii="Times New Roman" w:eastAsia="Times New Roman" w:hAnsi="Times New Roman" w:cs="Times New Roman"/>
          <w:color w:val="000000"/>
          <w:sz w:val="24"/>
          <w:szCs w:val="24"/>
        </w:rPr>
        <w:t xml:space="preserve">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 xml:space="preserve">2010) and in French rivers (Sanchez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 xml:space="preserve">2014). Consumption of microplastics by animals has also been demonstrated in controlled studies. Browne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 xml:space="preserve">(2008) showed that </w:t>
      </w:r>
      <w:r w:rsidRPr="00D419E5">
        <w:rPr>
          <w:rFonts w:ascii="Times New Roman" w:eastAsia="Times New Roman" w:hAnsi="Times New Roman" w:cs="Times New Roman"/>
          <w:i/>
          <w:iCs/>
          <w:color w:val="000000"/>
          <w:sz w:val="24"/>
          <w:szCs w:val="24"/>
        </w:rPr>
        <w:t xml:space="preserve">M. </w:t>
      </w:r>
      <w:proofErr w:type="spellStart"/>
      <w:r w:rsidRPr="00D419E5">
        <w:rPr>
          <w:rFonts w:ascii="Times New Roman" w:eastAsia="Times New Roman" w:hAnsi="Times New Roman" w:cs="Times New Roman"/>
          <w:i/>
          <w:iCs/>
          <w:color w:val="000000"/>
          <w:sz w:val="24"/>
          <w:szCs w:val="24"/>
        </w:rPr>
        <w:t>edulis</w:t>
      </w:r>
      <w:proofErr w:type="spellEnd"/>
      <w:r w:rsidRPr="00D419E5">
        <w:rPr>
          <w:rFonts w:ascii="Times New Roman" w:eastAsia="Times New Roman" w:hAnsi="Times New Roman" w:cs="Times New Roman"/>
          <w:color w:val="000000"/>
          <w:sz w:val="24"/>
          <w:szCs w:val="24"/>
        </w:rPr>
        <w:t xml:space="preserve"> can ingest microplastics and translocate them to the circulatory system, where they can remain for at least 48 days. Other studies of </w:t>
      </w:r>
      <w:r w:rsidRPr="00D419E5">
        <w:rPr>
          <w:rFonts w:ascii="Times New Roman" w:eastAsia="Times New Roman" w:hAnsi="Times New Roman" w:cs="Times New Roman"/>
          <w:i/>
          <w:iCs/>
          <w:color w:val="000000"/>
          <w:sz w:val="24"/>
          <w:szCs w:val="24"/>
        </w:rPr>
        <w:t xml:space="preserve">M. </w:t>
      </w:r>
      <w:proofErr w:type="spellStart"/>
      <w:r w:rsidRPr="00D419E5">
        <w:rPr>
          <w:rFonts w:ascii="Times New Roman" w:eastAsia="Times New Roman" w:hAnsi="Times New Roman" w:cs="Times New Roman"/>
          <w:i/>
          <w:iCs/>
          <w:color w:val="000000"/>
          <w:sz w:val="24"/>
          <w:szCs w:val="24"/>
        </w:rPr>
        <w:t>edulis</w:t>
      </w:r>
      <w:proofErr w:type="spellEnd"/>
      <w:r w:rsidRPr="00D419E5">
        <w:rPr>
          <w:rFonts w:ascii="Times New Roman" w:eastAsia="Times New Roman" w:hAnsi="Times New Roman" w:cs="Times New Roman"/>
          <w:color w:val="000000"/>
          <w:sz w:val="24"/>
          <w:szCs w:val="24"/>
        </w:rPr>
        <w:t xml:space="preserve"> have demonstrated a physiological stress response from microplastic ingestion (von Moos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 xml:space="preserve">2012). However, other studies have found less severe results in zooplankton (Kaposi et al 2014) and lugworms (van </w:t>
      </w:r>
      <w:proofErr w:type="spellStart"/>
      <w:r w:rsidRPr="00D419E5">
        <w:rPr>
          <w:rFonts w:ascii="Times New Roman" w:eastAsia="Times New Roman" w:hAnsi="Times New Roman" w:cs="Times New Roman"/>
          <w:color w:val="000000"/>
          <w:sz w:val="24"/>
          <w:szCs w:val="24"/>
        </w:rPr>
        <w:t>Cauwenberghe</w:t>
      </w:r>
      <w:proofErr w:type="spellEnd"/>
      <w:r w:rsidRPr="00D419E5">
        <w:rPr>
          <w:rFonts w:ascii="Times New Roman" w:eastAsia="Times New Roman" w:hAnsi="Times New Roman" w:cs="Times New Roman"/>
          <w:color w:val="000000"/>
          <w:sz w:val="24"/>
          <w:szCs w:val="24"/>
        </w:rPr>
        <w:t xml:space="preserve"> 2015).</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Study of accumulating plastic debris has only recently expanded from oceans to freshwater systems. The presence of microplastics has been confirmed in several freshwater sites including the Great Lakes, United States and Canada (</w:t>
      </w:r>
      <w:proofErr w:type="spellStart"/>
      <w:r w:rsidRPr="00D419E5">
        <w:rPr>
          <w:rFonts w:ascii="Times New Roman" w:eastAsia="Times New Roman" w:hAnsi="Times New Roman" w:cs="Times New Roman"/>
          <w:color w:val="000000"/>
          <w:sz w:val="24"/>
          <w:szCs w:val="24"/>
        </w:rPr>
        <w:t>Zbyszewski</w:t>
      </w:r>
      <w:proofErr w:type="spellEnd"/>
      <w:r w:rsidRPr="00D419E5">
        <w:rPr>
          <w:rFonts w:ascii="Times New Roman" w:eastAsia="Times New Roman" w:hAnsi="Times New Roman" w:cs="Times New Roman"/>
          <w:color w:val="000000"/>
          <w:sz w:val="24"/>
          <w:szCs w:val="24"/>
        </w:rPr>
        <w:t xml:space="preserve"> and Corcoran 2011, reviewed by </w:t>
      </w:r>
      <w:proofErr w:type="spellStart"/>
      <w:r w:rsidRPr="00D419E5">
        <w:rPr>
          <w:rFonts w:ascii="Times New Roman" w:eastAsia="Times New Roman" w:hAnsi="Times New Roman" w:cs="Times New Roman"/>
          <w:color w:val="000000"/>
          <w:sz w:val="24"/>
          <w:szCs w:val="24"/>
        </w:rPr>
        <w:t>Dreidger</w:t>
      </w:r>
      <w:proofErr w:type="spellEnd"/>
      <w:r w:rsidRPr="00D419E5">
        <w:rPr>
          <w:rFonts w:ascii="Times New Roman" w:eastAsia="Times New Roman" w:hAnsi="Times New Roman" w:cs="Times New Roman"/>
          <w:color w:val="000000"/>
          <w:sz w:val="24"/>
          <w:szCs w:val="24"/>
        </w:rPr>
        <w:t xml:space="preserve"> et al 2015); the Chicago River (</w:t>
      </w:r>
      <w:proofErr w:type="spellStart"/>
      <w:r w:rsidRPr="00D419E5">
        <w:rPr>
          <w:rFonts w:ascii="Times New Roman" w:eastAsia="Times New Roman" w:hAnsi="Times New Roman" w:cs="Times New Roman"/>
          <w:color w:val="000000"/>
          <w:sz w:val="24"/>
          <w:szCs w:val="24"/>
        </w:rPr>
        <w:t>Hoellein</w:t>
      </w:r>
      <w:proofErr w:type="spellEnd"/>
      <w:r w:rsidRPr="00D419E5">
        <w:rPr>
          <w:rFonts w:ascii="Times New Roman" w:eastAsia="Times New Roman" w:hAnsi="Times New Roman" w:cs="Times New Roman"/>
          <w:color w:val="000000"/>
          <w:sz w:val="24"/>
          <w:szCs w:val="24"/>
        </w:rPr>
        <w:t xml:space="preserve">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2014, McCormick</w:t>
      </w:r>
      <w:r w:rsidRPr="00D419E5">
        <w:rPr>
          <w:rFonts w:ascii="Times New Roman" w:eastAsia="Times New Roman" w:hAnsi="Times New Roman" w:cs="Times New Roman"/>
          <w:i/>
          <w:iCs/>
          <w:color w:val="000000"/>
          <w:sz w:val="24"/>
          <w:szCs w:val="24"/>
        </w:rPr>
        <w:t xml:space="preserve"> et al</w:t>
      </w:r>
      <w:r w:rsidRPr="00D419E5">
        <w:rPr>
          <w:rFonts w:ascii="Times New Roman" w:eastAsia="Times New Roman" w:hAnsi="Times New Roman" w:cs="Times New Roman"/>
          <w:color w:val="000000"/>
          <w:sz w:val="24"/>
          <w:szCs w:val="24"/>
        </w:rPr>
        <w:t xml:space="preserve"> 2014), Lake Garda, Italy (</w:t>
      </w:r>
      <w:proofErr w:type="spellStart"/>
      <w:r w:rsidRPr="00D419E5">
        <w:rPr>
          <w:rFonts w:ascii="Times New Roman" w:eastAsia="Times New Roman" w:hAnsi="Times New Roman" w:cs="Times New Roman"/>
          <w:color w:val="000000"/>
          <w:sz w:val="24"/>
          <w:szCs w:val="24"/>
        </w:rPr>
        <w:t>Imhof</w:t>
      </w:r>
      <w:proofErr w:type="spellEnd"/>
      <w:r w:rsidRPr="00D419E5">
        <w:rPr>
          <w:rFonts w:ascii="Times New Roman" w:eastAsia="Times New Roman" w:hAnsi="Times New Roman" w:cs="Times New Roman"/>
          <w:color w:val="000000"/>
          <w:sz w:val="24"/>
          <w:szCs w:val="24"/>
        </w:rPr>
        <w:t xml:space="preserve">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2013); the St. Lawrence River, Canada (</w:t>
      </w:r>
      <w:proofErr w:type="spellStart"/>
      <w:r w:rsidRPr="00D419E5">
        <w:rPr>
          <w:rFonts w:ascii="Times New Roman" w:eastAsia="Times New Roman" w:hAnsi="Times New Roman" w:cs="Times New Roman"/>
          <w:color w:val="000000"/>
          <w:sz w:val="24"/>
          <w:szCs w:val="24"/>
        </w:rPr>
        <w:t>Casteñada</w:t>
      </w:r>
      <w:proofErr w:type="spellEnd"/>
      <w:r w:rsidRPr="00D419E5">
        <w:rPr>
          <w:rFonts w:ascii="Times New Roman" w:eastAsia="Times New Roman" w:hAnsi="Times New Roman" w:cs="Times New Roman"/>
          <w:color w:val="000000"/>
          <w:sz w:val="24"/>
          <w:szCs w:val="24"/>
        </w:rPr>
        <w:t xml:space="preserve">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2014);</w:t>
      </w:r>
      <w:r w:rsidR="007F316D">
        <w:rPr>
          <w:rFonts w:ascii="Times New Roman" w:eastAsia="Times New Roman" w:hAnsi="Times New Roman" w:cs="Times New Roman"/>
          <w:color w:val="000000"/>
          <w:sz w:val="24"/>
          <w:szCs w:val="24"/>
        </w:rPr>
        <w:t xml:space="preserve"> the Danube (</w:t>
      </w:r>
      <w:proofErr w:type="spellStart"/>
      <w:r w:rsidR="007F316D">
        <w:rPr>
          <w:rFonts w:ascii="Times New Roman" w:eastAsia="Times New Roman" w:hAnsi="Times New Roman" w:cs="Times New Roman"/>
          <w:color w:val="000000"/>
          <w:sz w:val="24"/>
          <w:szCs w:val="24"/>
        </w:rPr>
        <w:t>Lechner</w:t>
      </w:r>
      <w:proofErr w:type="spellEnd"/>
      <w:r w:rsidR="007F316D">
        <w:rPr>
          <w:rFonts w:ascii="Times New Roman" w:eastAsia="Times New Roman" w:hAnsi="Times New Roman" w:cs="Times New Roman"/>
          <w:color w:val="000000"/>
          <w:sz w:val="24"/>
          <w:szCs w:val="24"/>
        </w:rPr>
        <w:t xml:space="preserve"> et al 2014);</w:t>
      </w:r>
      <w:r w:rsidRPr="00D419E5">
        <w:rPr>
          <w:rFonts w:ascii="Times New Roman" w:eastAsia="Times New Roman" w:hAnsi="Times New Roman" w:cs="Times New Roman"/>
          <w:color w:val="000000"/>
          <w:sz w:val="24"/>
          <w:szCs w:val="24"/>
        </w:rPr>
        <w:t xml:space="preserve"> and Lake </w:t>
      </w:r>
      <w:proofErr w:type="spellStart"/>
      <w:r w:rsidRPr="00D419E5">
        <w:rPr>
          <w:rFonts w:ascii="Times New Roman" w:eastAsia="Times New Roman" w:hAnsi="Times New Roman" w:cs="Times New Roman"/>
          <w:color w:val="000000"/>
          <w:sz w:val="24"/>
          <w:szCs w:val="24"/>
        </w:rPr>
        <w:t>Hovsgol</w:t>
      </w:r>
      <w:proofErr w:type="spellEnd"/>
      <w:r w:rsidRPr="00D419E5">
        <w:rPr>
          <w:rFonts w:ascii="Times New Roman" w:eastAsia="Times New Roman" w:hAnsi="Times New Roman" w:cs="Times New Roman"/>
          <w:color w:val="000000"/>
          <w:sz w:val="24"/>
          <w:szCs w:val="24"/>
        </w:rPr>
        <w:t xml:space="preserve">, Mongolia (Free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2014). These sites are generally large bodies of water that are highly impacted by urban systems or plastic litter and are therefore good tests for the presence of microplastics in freshwater systems. However, the lack of studies on small freshwater systems outside of major urban areas makes it difficult to determine whether microplastic contamination is widespread or confined to highly polluted locations. The presence of microplastics in smaller streams would indicate that these novel contaminants are widespread.</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To determine the extent of contamination in small streams, we measured the concentrations of microplastics at sites receiving runoff from small suburban/urban areas and/or WWTP effluent. Increased concentration of plastics downstream from WWTPs would demonstrate the contribution of point sources to microplastic loads, while increased concentrations during storm events would demonstrate the contribution of nonpoint sources. After establishing the sources and distribution of plastics in these natural systems, we addressed the effects of plastics in food webs through a preliminary laboratory experiment measuring the effects of microplastic ingestion on the survival, fertility and growth of </w:t>
      </w:r>
      <w:r w:rsidRPr="00D419E5">
        <w:rPr>
          <w:rFonts w:ascii="Times New Roman" w:eastAsia="Times New Roman" w:hAnsi="Times New Roman" w:cs="Times New Roman"/>
          <w:i/>
          <w:iCs/>
          <w:color w:val="000000"/>
          <w:sz w:val="24"/>
          <w:szCs w:val="24"/>
        </w:rPr>
        <w:t>D. magna</w:t>
      </w:r>
      <w:r w:rsidRPr="00D419E5">
        <w:rPr>
          <w:rFonts w:ascii="Times New Roman" w:eastAsia="Times New Roman" w:hAnsi="Times New Roman" w:cs="Times New Roman"/>
          <w:color w:val="000000"/>
          <w:sz w:val="24"/>
          <w:szCs w:val="24"/>
        </w:rPr>
        <w:t>. Taken together, the results of this research provide insight into the ubiquity and novel effects of microplastic contamination in freshwater systems.</w:t>
      </w:r>
    </w:p>
    <w:p w:rsidR="00D419E5" w:rsidRDefault="00D419E5" w:rsidP="00D419E5">
      <w:pPr>
        <w:spacing w:after="0" w:line="240" w:lineRule="auto"/>
        <w:rPr>
          <w:rFonts w:ascii="Times New Roman" w:eastAsia="Times New Roman" w:hAnsi="Times New Roman" w:cs="Times New Roman"/>
          <w:sz w:val="24"/>
          <w:szCs w:val="24"/>
        </w:rPr>
      </w:pPr>
    </w:p>
    <w:p w:rsidR="00A12B3A" w:rsidRDefault="00A12B3A" w:rsidP="00D419E5">
      <w:pPr>
        <w:spacing w:after="0" w:line="240" w:lineRule="auto"/>
        <w:rPr>
          <w:rFonts w:ascii="Times New Roman" w:eastAsia="Times New Roman" w:hAnsi="Times New Roman" w:cs="Times New Roman"/>
          <w:sz w:val="24"/>
          <w:szCs w:val="24"/>
        </w:rPr>
      </w:pPr>
    </w:p>
    <w:p w:rsidR="00A12B3A" w:rsidRPr="00D419E5" w:rsidRDefault="00A12B3A"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u w:val="single"/>
        </w:rPr>
        <w:lastRenderedPageBreak/>
        <w:t>Methods</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Stream Sampling</w:t>
      </w: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i/>
          <w:iCs/>
          <w:color w:val="000000"/>
          <w:sz w:val="24"/>
          <w:szCs w:val="24"/>
        </w:rPr>
        <w:t>Field Sites</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To observe the effects of WWTP effluent on microplastic concentrations, we sampled both upstream and downstream of WWTPs on two different streams. </w:t>
      </w:r>
      <w:proofErr w:type="spellStart"/>
      <w:r w:rsidRPr="00D419E5">
        <w:rPr>
          <w:rFonts w:ascii="Times New Roman" w:eastAsia="Times New Roman" w:hAnsi="Times New Roman" w:cs="Times New Roman"/>
          <w:color w:val="000000"/>
          <w:sz w:val="24"/>
          <w:szCs w:val="24"/>
        </w:rPr>
        <w:t>Cayadutta</w:t>
      </w:r>
      <w:proofErr w:type="spellEnd"/>
      <w:r w:rsidRPr="00D419E5">
        <w:rPr>
          <w:rFonts w:ascii="Times New Roman" w:eastAsia="Times New Roman" w:hAnsi="Times New Roman" w:cs="Times New Roman"/>
          <w:color w:val="000000"/>
          <w:sz w:val="24"/>
          <w:szCs w:val="24"/>
        </w:rPr>
        <w:t xml:space="preserve"> Creek, a fifth order stream (watershed area = 100.0 km</w:t>
      </w:r>
      <w:r w:rsidRPr="00D419E5">
        <w:rPr>
          <w:rFonts w:ascii="Times New Roman" w:eastAsia="Times New Roman" w:hAnsi="Times New Roman" w:cs="Times New Roman"/>
          <w:color w:val="000000"/>
          <w:sz w:val="24"/>
          <w:szCs w:val="24"/>
          <w:vertAlign w:val="superscript"/>
        </w:rPr>
        <w:t>2</w:t>
      </w:r>
      <w:r w:rsidRPr="00D419E5">
        <w:rPr>
          <w:rFonts w:ascii="Times New Roman" w:eastAsia="Times New Roman" w:hAnsi="Times New Roman" w:cs="Times New Roman"/>
          <w:color w:val="000000"/>
          <w:sz w:val="24"/>
          <w:szCs w:val="24"/>
        </w:rPr>
        <w:t xml:space="preserve">), receives 13.1 million gallons per day (MGD) of treated wastewater from Gloversville Facilities, Johnstown, New York (42° 59’ 30.7” N, 74° 23’ 37.6” W). We accessed </w:t>
      </w:r>
      <w:proofErr w:type="spellStart"/>
      <w:r w:rsidRPr="00D419E5">
        <w:rPr>
          <w:rFonts w:ascii="Times New Roman" w:eastAsia="Times New Roman" w:hAnsi="Times New Roman" w:cs="Times New Roman"/>
          <w:color w:val="000000"/>
          <w:sz w:val="24"/>
          <w:szCs w:val="24"/>
        </w:rPr>
        <w:t>Cayadutta</w:t>
      </w:r>
      <w:proofErr w:type="spellEnd"/>
      <w:r w:rsidRPr="00D419E5">
        <w:rPr>
          <w:rFonts w:ascii="Times New Roman" w:eastAsia="Times New Roman" w:hAnsi="Times New Roman" w:cs="Times New Roman"/>
          <w:color w:val="000000"/>
          <w:sz w:val="24"/>
          <w:szCs w:val="24"/>
        </w:rPr>
        <w:t xml:space="preserve"> Creek approximately 2.5 km upstream and 2 km downstream of the WWTP. </w:t>
      </w:r>
      <w:proofErr w:type="spellStart"/>
      <w:r w:rsidRPr="00D419E5">
        <w:rPr>
          <w:rFonts w:ascii="Times New Roman" w:eastAsia="Times New Roman" w:hAnsi="Times New Roman" w:cs="Times New Roman"/>
          <w:color w:val="000000"/>
          <w:sz w:val="24"/>
          <w:szCs w:val="24"/>
        </w:rPr>
        <w:t>Kenyetto</w:t>
      </w:r>
      <w:proofErr w:type="spellEnd"/>
      <w:r w:rsidRPr="00D419E5">
        <w:rPr>
          <w:rFonts w:ascii="Times New Roman" w:eastAsia="Times New Roman" w:hAnsi="Times New Roman" w:cs="Times New Roman"/>
          <w:color w:val="000000"/>
          <w:sz w:val="24"/>
          <w:szCs w:val="24"/>
        </w:rPr>
        <w:t xml:space="preserve"> Creek, a fourth order stream (watershed area = 85.2 km</w:t>
      </w:r>
      <w:r w:rsidRPr="00D419E5">
        <w:rPr>
          <w:rFonts w:ascii="Times New Roman" w:eastAsia="Times New Roman" w:hAnsi="Times New Roman" w:cs="Times New Roman"/>
          <w:color w:val="000000"/>
          <w:sz w:val="24"/>
          <w:szCs w:val="24"/>
          <w:vertAlign w:val="superscript"/>
        </w:rPr>
        <w:t>2</w:t>
      </w:r>
      <w:r w:rsidRPr="00D419E5">
        <w:rPr>
          <w:rFonts w:ascii="Times New Roman" w:eastAsia="Times New Roman" w:hAnsi="Times New Roman" w:cs="Times New Roman"/>
          <w:color w:val="000000"/>
          <w:sz w:val="24"/>
          <w:szCs w:val="24"/>
        </w:rPr>
        <w:t xml:space="preserve">), receives 0.15 MGD of treated wastewater from the Broadalbin Waste Water Treatment Plant, Broadalbin, NY (43° 3’ 15.7” N, 74° 12’ 0.4” W). We accessed </w:t>
      </w:r>
      <w:proofErr w:type="spellStart"/>
      <w:r w:rsidRPr="00D419E5">
        <w:rPr>
          <w:rFonts w:ascii="Times New Roman" w:eastAsia="Times New Roman" w:hAnsi="Times New Roman" w:cs="Times New Roman"/>
          <w:color w:val="000000"/>
          <w:sz w:val="24"/>
          <w:szCs w:val="24"/>
        </w:rPr>
        <w:t>Kenyetto</w:t>
      </w:r>
      <w:proofErr w:type="spellEnd"/>
      <w:r w:rsidRPr="00D419E5">
        <w:rPr>
          <w:rFonts w:ascii="Times New Roman" w:eastAsia="Times New Roman" w:hAnsi="Times New Roman" w:cs="Times New Roman"/>
          <w:color w:val="000000"/>
          <w:sz w:val="24"/>
          <w:szCs w:val="24"/>
        </w:rPr>
        <w:t xml:space="preserve"> Creek approximately 1.6 km upstream and 600 m downstream of the WWTP.</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To observe the effects of nonpoint sources of microplastics, we sampled two streams receiving runoff from urban/suburban areas at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and </w:t>
      </w:r>
      <w:proofErr w:type="spellStart"/>
      <w:r w:rsidRPr="00D419E5">
        <w:rPr>
          <w:rFonts w:ascii="Times New Roman" w:eastAsia="Times New Roman" w:hAnsi="Times New Roman" w:cs="Times New Roman"/>
          <w:color w:val="000000"/>
          <w:sz w:val="24"/>
          <w:szCs w:val="24"/>
        </w:rPr>
        <w:t>stormflow</w:t>
      </w:r>
      <w:proofErr w:type="spellEnd"/>
      <w:r w:rsidRPr="00D419E5">
        <w:rPr>
          <w:rFonts w:ascii="Times New Roman" w:eastAsia="Times New Roman" w:hAnsi="Times New Roman" w:cs="Times New Roman"/>
          <w:color w:val="000000"/>
          <w:sz w:val="24"/>
          <w:szCs w:val="24"/>
        </w:rPr>
        <w:t>. Spring Run (43° 5’ 20.2” N, 73° 46’ 10.6” W) is a</w:t>
      </w:r>
      <w:r w:rsidRPr="00D419E5">
        <w:rPr>
          <w:rFonts w:ascii="Times New Roman" w:eastAsia="Times New Roman" w:hAnsi="Times New Roman" w:cs="Times New Roman"/>
          <w:color w:val="FF0000"/>
          <w:sz w:val="24"/>
          <w:szCs w:val="24"/>
        </w:rPr>
        <w:t xml:space="preserve"> </w:t>
      </w:r>
      <w:r w:rsidRPr="00D419E5">
        <w:rPr>
          <w:rFonts w:ascii="Times New Roman" w:eastAsia="Times New Roman" w:hAnsi="Times New Roman" w:cs="Times New Roman"/>
          <w:color w:val="000000"/>
          <w:sz w:val="24"/>
          <w:szCs w:val="24"/>
        </w:rPr>
        <w:t>third order stream (watershed area = 7.4 km</w:t>
      </w:r>
      <w:r w:rsidRPr="00D419E5">
        <w:rPr>
          <w:rFonts w:ascii="Times New Roman" w:eastAsia="Times New Roman" w:hAnsi="Times New Roman" w:cs="Times New Roman"/>
          <w:color w:val="000000"/>
          <w:sz w:val="24"/>
          <w:szCs w:val="24"/>
          <w:vertAlign w:val="superscript"/>
        </w:rPr>
        <w:t>2</w:t>
      </w:r>
      <w:r w:rsidRPr="00D419E5">
        <w:rPr>
          <w:rFonts w:ascii="Times New Roman" w:eastAsia="Times New Roman" w:hAnsi="Times New Roman" w:cs="Times New Roman"/>
          <w:color w:val="000000"/>
          <w:sz w:val="24"/>
          <w:szCs w:val="24"/>
        </w:rPr>
        <w:t xml:space="preserve">) receiving runoff from the city of Saratoga Springs, NY (population 27,315). The stream is sandy and slow-moving at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and flashy with precipitation. We observed large plastic debris in and along the banks of the stream. The second site, Mourning Kill (43° 58’ 32.6” N, 73° 50’ 45.1” W), is a second order stream (watershed area = 36.9 km</w:t>
      </w:r>
      <w:r w:rsidRPr="00D419E5">
        <w:rPr>
          <w:rFonts w:ascii="Times New Roman" w:eastAsia="Times New Roman" w:hAnsi="Times New Roman" w:cs="Times New Roman"/>
          <w:color w:val="000000"/>
          <w:sz w:val="24"/>
          <w:szCs w:val="24"/>
          <w:vertAlign w:val="superscript"/>
        </w:rPr>
        <w:t>2</w:t>
      </w:r>
      <w:r w:rsidRPr="00D419E5">
        <w:rPr>
          <w:rFonts w:ascii="Times New Roman" w:eastAsia="Times New Roman" w:hAnsi="Times New Roman" w:cs="Times New Roman"/>
          <w:color w:val="000000"/>
          <w:sz w:val="24"/>
          <w:szCs w:val="24"/>
        </w:rPr>
        <w:t xml:space="preserve">) receiving runoff from the town of Ballston, NY. This stream is rocky with a narrow flood area and steep slopes on either side. </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i/>
          <w:iCs/>
          <w:color w:val="000000"/>
          <w:sz w:val="24"/>
          <w:szCs w:val="24"/>
        </w:rPr>
        <w:t>Sample collection</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We collected four samples over two days at each location upstream and downstream from WWTP sites (</w:t>
      </w:r>
      <w:proofErr w:type="spellStart"/>
      <w:r w:rsidRPr="00D419E5">
        <w:rPr>
          <w:rFonts w:ascii="Times New Roman" w:eastAsia="Times New Roman" w:hAnsi="Times New Roman" w:cs="Times New Roman"/>
          <w:color w:val="000000"/>
          <w:sz w:val="24"/>
          <w:szCs w:val="24"/>
        </w:rPr>
        <w:t>Cayadutta</w:t>
      </w:r>
      <w:proofErr w:type="spellEnd"/>
      <w:r w:rsidRPr="00D419E5">
        <w:rPr>
          <w:rFonts w:ascii="Times New Roman" w:eastAsia="Times New Roman" w:hAnsi="Times New Roman" w:cs="Times New Roman"/>
          <w:color w:val="000000"/>
          <w:sz w:val="24"/>
          <w:szCs w:val="24"/>
        </w:rPr>
        <w:t xml:space="preserve"> and </w:t>
      </w:r>
      <w:proofErr w:type="spellStart"/>
      <w:r w:rsidRPr="00D419E5">
        <w:rPr>
          <w:rFonts w:ascii="Times New Roman" w:eastAsia="Times New Roman" w:hAnsi="Times New Roman" w:cs="Times New Roman"/>
          <w:color w:val="000000"/>
          <w:sz w:val="24"/>
          <w:szCs w:val="24"/>
        </w:rPr>
        <w:t>Kenyetto</w:t>
      </w:r>
      <w:proofErr w:type="spellEnd"/>
      <w:r w:rsidRPr="00D419E5">
        <w:rPr>
          <w:rFonts w:ascii="Times New Roman" w:eastAsia="Times New Roman" w:hAnsi="Times New Roman" w:cs="Times New Roman"/>
          <w:color w:val="000000"/>
          <w:sz w:val="24"/>
          <w:szCs w:val="24"/>
        </w:rPr>
        <w:t xml:space="preserve"> Creeks; after McCormick </w:t>
      </w:r>
      <w:r w:rsidRPr="00D419E5">
        <w:rPr>
          <w:rFonts w:ascii="Times New Roman" w:eastAsia="Times New Roman" w:hAnsi="Times New Roman" w:cs="Times New Roman"/>
          <w:i/>
          <w:iCs/>
          <w:color w:val="000000"/>
          <w:sz w:val="24"/>
          <w:szCs w:val="24"/>
        </w:rPr>
        <w:t>et al</w:t>
      </w:r>
      <w:r w:rsidRPr="00D419E5">
        <w:rPr>
          <w:rFonts w:ascii="Times New Roman" w:eastAsia="Times New Roman" w:hAnsi="Times New Roman" w:cs="Times New Roman"/>
          <w:color w:val="000000"/>
          <w:sz w:val="24"/>
          <w:szCs w:val="24"/>
        </w:rPr>
        <w:t xml:space="preserve"> 2014). We sampled runoff sites (Spring Run and Mourning Kill) three times at </w:t>
      </w:r>
      <w:proofErr w:type="spellStart"/>
      <w:r w:rsidR="007B4C3F">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and once during a storm event. All sampling was conducted in October and November, 2014. </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We collected samples in plankton nets (20 cm diameter) with 0.063 mm pores held in the water column for 2.5-10 minutes, depending on the velocity of flow and fouling of the net (after Moore </w:t>
      </w:r>
      <w:r w:rsidRPr="00D419E5">
        <w:rPr>
          <w:rFonts w:ascii="Times New Roman" w:eastAsia="Times New Roman" w:hAnsi="Times New Roman" w:cs="Times New Roman"/>
          <w:i/>
          <w:iCs/>
          <w:color w:val="000000"/>
          <w:sz w:val="24"/>
          <w:szCs w:val="24"/>
        </w:rPr>
        <w:t>et al</w:t>
      </w:r>
      <w:r w:rsidRPr="00D419E5">
        <w:rPr>
          <w:rFonts w:ascii="Times New Roman" w:eastAsia="Times New Roman" w:hAnsi="Times New Roman" w:cs="Times New Roman"/>
          <w:color w:val="000000"/>
          <w:sz w:val="24"/>
          <w:szCs w:val="24"/>
        </w:rPr>
        <w:t xml:space="preserve"> 2011). Using a flow meter, we determined average water velocity for each sample. We calculated the volume of sampled water by multiplying the area of the net by the flow rate of the stream and the time sampled. Sampled volumes ranged from 2-10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water. In the lab, samples were stored at approximately 2°C in a refrigerator until processing.</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i/>
          <w:iCs/>
          <w:color w:val="000000"/>
          <w:sz w:val="24"/>
          <w:szCs w:val="24"/>
        </w:rPr>
        <w:t>Sample processing</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Using 4.75, 1.0, 0.25 and 0.063 mm brass sieves, we separated the particles from each into different size classes. For the 4.75 and 1.0 mm sieves, we manually sorted all particles and discarded all obvious organics, while for the smaller sieves we collected all material. We then dried all samples for at least 24 h at 75° C. After drying, we performed a wet peroxide oxidation to digest labile organic matter and separated plastics from other residues by density separation (Free et al 2014). We then decanted the sample onto 0.7 </w:t>
      </w:r>
      <w:proofErr w:type="spellStart"/>
      <w:r w:rsidRPr="00D419E5">
        <w:rPr>
          <w:rFonts w:ascii="Times New Roman" w:eastAsia="Times New Roman" w:hAnsi="Times New Roman" w:cs="Times New Roman"/>
          <w:color w:val="000000"/>
          <w:sz w:val="24"/>
          <w:szCs w:val="24"/>
        </w:rPr>
        <w:t>μm</w:t>
      </w:r>
      <w:proofErr w:type="spellEnd"/>
      <w:r w:rsidRPr="00D419E5">
        <w:rPr>
          <w:rFonts w:ascii="Times New Roman" w:eastAsia="Times New Roman" w:hAnsi="Times New Roman" w:cs="Times New Roman"/>
          <w:color w:val="000000"/>
          <w:sz w:val="24"/>
          <w:szCs w:val="24"/>
        </w:rPr>
        <w:t xml:space="preserve"> glass fiber filters, which we then dried. After at least 24 h, we subsampled each filter under a dissecting microscope, counting all microplastics present in a total of 61% of the area. On each day of sample processing, we also ran a control sample. Controls had low numbers of plastics on them (3.4 ± 1.02 particles per plate); we subtracted this average from each sample before completing further calculations. We categorized all counted plastics into three groups: fibers, microbeads and irregular pieces. We </w:t>
      </w:r>
      <w:r w:rsidRPr="00D419E5">
        <w:rPr>
          <w:rFonts w:ascii="Times New Roman" w:eastAsia="Times New Roman" w:hAnsi="Times New Roman" w:cs="Times New Roman"/>
          <w:color w:val="000000"/>
          <w:sz w:val="24"/>
          <w:szCs w:val="24"/>
        </w:rPr>
        <w:lastRenderedPageBreak/>
        <w:t xml:space="preserve">then calculated the concentration of each plastic type and size class in the sampled water based on number of counted plastics and volume of water filtered. </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i/>
          <w:iCs/>
          <w:color w:val="000000"/>
          <w:sz w:val="24"/>
          <w:szCs w:val="24"/>
        </w:rPr>
        <w:t>Data analysis</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Differences in plastic concentrations between upstream and downstream sites for each wastewater treatment plant were compared using one-way t-tests for each site (alpha = 0.05). For </w:t>
      </w:r>
      <w:proofErr w:type="spellStart"/>
      <w:r w:rsidRPr="00D419E5">
        <w:rPr>
          <w:rFonts w:ascii="Times New Roman" w:eastAsia="Times New Roman" w:hAnsi="Times New Roman" w:cs="Times New Roman"/>
          <w:color w:val="000000"/>
          <w:sz w:val="24"/>
          <w:szCs w:val="24"/>
        </w:rPr>
        <w:t>stormwater</w:t>
      </w:r>
      <w:proofErr w:type="spellEnd"/>
      <w:r w:rsidRPr="00D419E5">
        <w:rPr>
          <w:rFonts w:ascii="Times New Roman" w:eastAsia="Times New Roman" w:hAnsi="Times New Roman" w:cs="Times New Roman"/>
          <w:color w:val="000000"/>
          <w:sz w:val="24"/>
          <w:szCs w:val="24"/>
        </w:rPr>
        <w:t xml:space="preserve"> samples, we calculated mean and 95% confidence intervals for the plastic concentrations at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for each site and then compared these to concentrations at </w:t>
      </w:r>
      <w:proofErr w:type="spellStart"/>
      <w:r w:rsidRPr="00D419E5">
        <w:rPr>
          <w:rFonts w:ascii="Times New Roman" w:eastAsia="Times New Roman" w:hAnsi="Times New Roman" w:cs="Times New Roman"/>
          <w:color w:val="000000"/>
          <w:sz w:val="24"/>
          <w:szCs w:val="24"/>
        </w:rPr>
        <w:t>stormflow</w:t>
      </w:r>
      <w:proofErr w:type="spellEnd"/>
      <w:r w:rsidRPr="00D419E5">
        <w:rPr>
          <w:rFonts w:ascii="Times New Roman" w:eastAsia="Times New Roman" w:hAnsi="Times New Roman" w:cs="Times New Roman"/>
          <w:color w:val="000000"/>
          <w:sz w:val="24"/>
          <w:szCs w:val="24"/>
        </w:rPr>
        <w:t xml:space="preserve">. </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Food-web Transfer Study</w:t>
      </w: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i/>
          <w:iCs/>
          <w:color w:val="000000"/>
          <w:sz w:val="24"/>
          <w:szCs w:val="24"/>
        </w:rPr>
        <w:t>Experimental setup</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We purchased neutrally buoyant fluorescent polystyrene microbeads (18.0-24.9 um; </w:t>
      </w:r>
      <w:proofErr w:type="spellStart"/>
      <w:r w:rsidRPr="00D419E5">
        <w:rPr>
          <w:rFonts w:ascii="Times New Roman" w:eastAsia="Times New Roman" w:hAnsi="Times New Roman" w:cs="Times New Roman"/>
          <w:color w:val="000000"/>
          <w:sz w:val="24"/>
          <w:szCs w:val="24"/>
        </w:rPr>
        <w:t>Spherotech</w:t>
      </w:r>
      <w:proofErr w:type="spellEnd"/>
      <w:r w:rsidRPr="00D419E5">
        <w:rPr>
          <w:rFonts w:ascii="Times New Roman" w:eastAsia="Times New Roman" w:hAnsi="Times New Roman" w:cs="Times New Roman"/>
          <w:color w:val="000000"/>
          <w:sz w:val="24"/>
          <w:szCs w:val="24"/>
        </w:rPr>
        <w:t xml:space="preserve">, FP-20052-5, Lake Forest, IL). Beads were packaged with a preservative solution containing sodium </w:t>
      </w:r>
      <w:proofErr w:type="spellStart"/>
      <w:r w:rsidRPr="00D419E5">
        <w:rPr>
          <w:rFonts w:ascii="Times New Roman" w:eastAsia="Times New Roman" w:hAnsi="Times New Roman" w:cs="Times New Roman"/>
          <w:color w:val="000000"/>
          <w:sz w:val="24"/>
          <w:szCs w:val="24"/>
        </w:rPr>
        <w:t>azide</w:t>
      </w:r>
      <w:proofErr w:type="spellEnd"/>
      <w:r w:rsidRPr="00D419E5">
        <w:rPr>
          <w:rFonts w:ascii="Times New Roman" w:eastAsia="Times New Roman" w:hAnsi="Times New Roman" w:cs="Times New Roman"/>
          <w:color w:val="000000"/>
          <w:sz w:val="24"/>
          <w:szCs w:val="24"/>
        </w:rPr>
        <w:t xml:space="preserve"> (0.02%). To remove this solution, we centrifuged beads (13,300 rpm for 2 minutes) and washed three times with phosphate buffer solution. </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We isolated a single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clone a culture obtained</w:t>
      </w:r>
      <w:r w:rsidRPr="00D419E5">
        <w:rPr>
          <w:rFonts w:ascii="Times New Roman" w:eastAsia="Times New Roman" w:hAnsi="Times New Roman" w:cs="Times New Roman"/>
          <w:i/>
          <w:iCs/>
          <w:color w:val="000000"/>
          <w:sz w:val="24"/>
          <w:szCs w:val="24"/>
        </w:rPr>
        <w:t xml:space="preserve"> </w:t>
      </w:r>
      <w:r w:rsidRPr="00D419E5">
        <w:rPr>
          <w:rFonts w:ascii="Times New Roman" w:eastAsia="Times New Roman" w:hAnsi="Times New Roman" w:cs="Times New Roman"/>
          <w:color w:val="000000"/>
          <w:sz w:val="24"/>
          <w:szCs w:val="24"/>
        </w:rPr>
        <w:t xml:space="preserve">from Carolina Biological (142330, Burlington, NC). We then collected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neonates (&lt;24 h old) from this clone and placed them in mesh-covered jars (4 individuals/jar) with 200 mL pond water (Carolina Biological, 163382). Once established, we divided these jars into three plastic treatments: high concentration (n = 10; approx. 700 particles/mL), low concentration (n = 10; approx. 70 particles/mL) and control (n = 9; no beads). We added plastics suspended in a phosphate buffer solution to each replicate before beginning the study. </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Every 24 hours, we fed the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with 200 </w:t>
      </w:r>
      <w:proofErr w:type="spellStart"/>
      <w:r w:rsidRPr="00D419E5">
        <w:rPr>
          <w:rFonts w:ascii="Times New Roman" w:eastAsia="Times New Roman" w:hAnsi="Times New Roman" w:cs="Times New Roman"/>
          <w:color w:val="000000"/>
          <w:sz w:val="24"/>
          <w:szCs w:val="24"/>
        </w:rPr>
        <w:t>μL</w:t>
      </w:r>
      <w:proofErr w:type="spellEnd"/>
      <w:r w:rsidRPr="00D419E5">
        <w:rPr>
          <w:rFonts w:ascii="Times New Roman" w:eastAsia="Times New Roman" w:hAnsi="Times New Roman" w:cs="Times New Roman"/>
          <w:color w:val="000000"/>
          <w:sz w:val="24"/>
          <w:szCs w:val="24"/>
        </w:rPr>
        <w:t xml:space="preserve"> of a solution of dried </w:t>
      </w:r>
      <w:proofErr w:type="spellStart"/>
      <w:r w:rsidRPr="00D419E5">
        <w:rPr>
          <w:rFonts w:ascii="Times New Roman" w:eastAsia="Times New Roman" w:hAnsi="Times New Roman" w:cs="Times New Roman"/>
          <w:i/>
          <w:iCs/>
          <w:color w:val="000000"/>
          <w:sz w:val="24"/>
          <w:szCs w:val="24"/>
        </w:rPr>
        <w:t>Spirulina</w:t>
      </w:r>
      <w:proofErr w:type="spellEnd"/>
      <w:r w:rsidRPr="00D419E5">
        <w:rPr>
          <w:rFonts w:ascii="Times New Roman" w:eastAsia="Times New Roman" w:hAnsi="Times New Roman" w:cs="Times New Roman"/>
          <w:color w:val="000000"/>
          <w:sz w:val="24"/>
          <w:szCs w:val="24"/>
        </w:rPr>
        <w:t xml:space="preserve"> (Carolina Biological; 5 g dried algae per L pond water). The jars were maintained at room temperature with 16 h light and 8 h dark for twelve days, or until all four individuals were dead.</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i/>
          <w:iCs/>
          <w:color w:val="000000"/>
          <w:sz w:val="24"/>
          <w:szCs w:val="24"/>
        </w:rPr>
        <w:t xml:space="preserve">Measures of </w:t>
      </w:r>
      <w:r w:rsidRPr="00D419E5">
        <w:rPr>
          <w:rFonts w:ascii="Times New Roman" w:eastAsia="Times New Roman" w:hAnsi="Times New Roman" w:cs="Times New Roman"/>
          <w:color w:val="000000"/>
          <w:sz w:val="24"/>
          <w:szCs w:val="24"/>
        </w:rPr>
        <w:t>D. magna</w:t>
      </w:r>
      <w:r w:rsidRPr="00D419E5">
        <w:rPr>
          <w:rFonts w:ascii="Times New Roman" w:eastAsia="Times New Roman" w:hAnsi="Times New Roman" w:cs="Times New Roman"/>
          <w:i/>
          <w:iCs/>
          <w:color w:val="000000"/>
          <w:sz w:val="24"/>
          <w:szCs w:val="24"/>
        </w:rPr>
        <w:t xml:space="preserve"> success</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To measure survival, we recorded the number of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living in each jar every 24 hours for eleven days. We also removed and recorded the number of offspring at this time in all jars that had reached reproductive maturity.</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On the final day (Day 11), we removed the adult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to photograph them under a fluorescent microscope. Under the microscope, we recorded the number of plastics (0, &lt;25, &gt;25) in the gut. We repeated this procedure for all dead individuals that had reached reproductive maturity prior to death (Day 8). To determine any effect of ingested plastics on growth, we used the microscope photographs to measured body length with </w:t>
      </w:r>
      <w:proofErr w:type="spellStart"/>
      <w:r w:rsidRPr="00D419E5">
        <w:rPr>
          <w:rFonts w:ascii="Times New Roman" w:eastAsia="Times New Roman" w:hAnsi="Times New Roman" w:cs="Times New Roman"/>
          <w:color w:val="000000"/>
          <w:sz w:val="24"/>
          <w:szCs w:val="24"/>
        </w:rPr>
        <w:t>ImageJ</w:t>
      </w:r>
      <w:proofErr w:type="spellEnd"/>
      <w:r w:rsidRPr="00D419E5">
        <w:rPr>
          <w:rFonts w:ascii="Times New Roman" w:eastAsia="Times New Roman" w:hAnsi="Times New Roman" w:cs="Times New Roman"/>
          <w:color w:val="000000"/>
          <w:sz w:val="24"/>
          <w:szCs w:val="24"/>
        </w:rPr>
        <w:t xml:space="preserve"> (</w:t>
      </w:r>
      <w:proofErr w:type="spellStart"/>
      <w:r w:rsidRPr="00D419E5">
        <w:rPr>
          <w:rFonts w:ascii="Times New Roman" w:eastAsia="Times New Roman" w:hAnsi="Times New Roman" w:cs="Times New Roman"/>
          <w:color w:val="000000"/>
          <w:sz w:val="24"/>
          <w:szCs w:val="24"/>
        </w:rPr>
        <w:t>Rasband</w:t>
      </w:r>
      <w:proofErr w:type="spellEnd"/>
      <w:r w:rsidRPr="00D419E5">
        <w:rPr>
          <w:rFonts w:ascii="Times New Roman" w:eastAsia="Times New Roman" w:hAnsi="Times New Roman" w:cs="Times New Roman"/>
          <w:color w:val="000000"/>
          <w:sz w:val="24"/>
          <w:szCs w:val="24"/>
        </w:rPr>
        <w:t xml:space="preserve">). </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i/>
          <w:iCs/>
          <w:color w:val="000000"/>
          <w:sz w:val="24"/>
          <w:szCs w:val="24"/>
        </w:rPr>
        <w:t>Statistical analysis</w:t>
      </w:r>
    </w:p>
    <w:p w:rsidR="00D419E5" w:rsidRDefault="00D419E5" w:rsidP="009870F3">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We tested survival, fecundity and length for normality and homogeneity of variance. Data were not normally distributed, so we tested for differences between treatments using a non-parametric </w:t>
      </w:r>
      <w:proofErr w:type="spellStart"/>
      <w:r w:rsidRPr="00D419E5">
        <w:rPr>
          <w:rFonts w:ascii="Times New Roman" w:eastAsia="Times New Roman" w:hAnsi="Times New Roman" w:cs="Times New Roman"/>
          <w:color w:val="000000"/>
          <w:sz w:val="24"/>
          <w:szCs w:val="24"/>
        </w:rPr>
        <w:t>Kruskal</w:t>
      </w:r>
      <w:proofErr w:type="spellEnd"/>
      <w:r w:rsidRPr="00D419E5">
        <w:rPr>
          <w:rFonts w:ascii="Times New Roman" w:eastAsia="Times New Roman" w:hAnsi="Times New Roman" w:cs="Times New Roman"/>
          <w:color w:val="000000"/>
          <w:sz w:val="24"/>
          <w:szCs w:val="24"/>
        </w:rPr>
        <w:t xml:space="preserve">-Wallis test. To determine whether </w:t>
      </w:r>
      <w:r w:rsidRPr="00D419E5">
        <w:rPr>
          <w:rFonts w:ascii="Times New Roman" w:eastAsia="Times New Roman" w:hAnsi="Times New Roman" w:cs="Times New Roman"/>
          <w:i/>
          <w:iCs/>
          <w:color w:val="000000"/>
          <w:sz w:val="24"/>
          <w:szCs w:val="24"/>
        </w:rPr>
        <w:t>D. magna</w:t>
      </w:r>
      <w:r w:rsidRPr="00D419E5">
        <w:rPr>
          <w:rFonts w:ascii="Times New Roman" w:eastAsia="Times New Roman" w:hAnsi="Times New Roman" w:cs="Times New Roman"/>
          <w:color w:val="000000"/>
          <w:sz w:val="24"/>
          <w:szCs w:val="24"/>
        </w:rPr>
        <w:t xml:space="preserve"> ingested plastics differentially based on treatment, we also performed a chi-square test on the number of plastic particles (0, &lt;25, &gt;25) in the gut of all photographed individuals.</w:t>
      </w:r>
    </w:p>
    <w:p w:rsidR="009870F3" w:rsidRDefault="009870F3" w:rsidP="009870F3">
      <w:pPr>
        <w:spacing w:after="0" w:line="240" w:lineRule="auto"/>
        <w:ind w:firstLine="720"/>
        <w:rPr>
          <w:rFonts w:ascii="Times New Roman" w:eastAsia="Times New Roman" w:hAnsi="Times New Roman" w:cs="Times New Roman"/>
          <w:sz w:val="24"/>
          <w:szCs w:val="24"/>
        </w:rPr>
      </w:pPr>
    </w:p>
    <w:p w:rsidR="00A12B3A" w:rsidRDefault="00A12B3A" w:rsidP="009870F3">
      <w:pPr>
        <w:spacing w:after="0" w:line="240" w:lineRule="auto"/>
        <w:ind w:firstLine="720"/>
        <w:rPr>
          <w:rFonts w:ascii="Times New Roman" w:eastAsia="Times New Roman" w:hAnsi="Times New Roman" w:cs="Times New Roman"/>
          <w:sz w:val="24"/>
          <w:szCs w:val="24"/>
        </w:rPr>
      </w:pPr>
    </w:p>
    <w:p w:rsidR="00A12B3A" w:rsidRDefault="00A12B3A" w:rsidP="009870F3">
      <w:pPr>
        <w:spacing w:after="0" w:line="240" w:lineRule="auto"/>
        <w:ind w:firstLine="720"/>
        <w:rPr>
          <w:rFonts w:ascii="Times New Roman" w:eastAsia="Times New Roman" w:hAnsi="Times New Roman" w:cs="Times New Roman"/>
          <w:sz w:val="24"/>
          <w:szCs w:val="24"/>
        </w:rPr>
      </w:pPr>
    </w:p>
    <w:p w:rsidR="00A12B3A" w:rsidRPr="00D419E5" w:rsidRDefault="00A12B3A" w:rsidP="009870F3">
      <w:pPr>
        <w:spacing w:after="0" w:line="240" w:lineRule="auto"/>
        <w:ind w:firstLine="720"/>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u w:val="single"/>
        </w:rPr>
        <w:lastRenderedPageBreak/>
        <w:t>Results</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Stream Sampling</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In </w:t>
      </w:r>
      <w:proofErr w:type="spellStart"/>
      <w:r w:rsidRPr="00D419E5">
        <w:rPr>
          <w:rFonts w:ascii="Times New Roman" w:eastAsia="Times New Roman" w:hAnsi="Times New Roman" w:cs="Times New Roman"/>
          <w:color w:val="000000"/>
          <w:sz w:val="24"/>
          <w:szCs w:val="24"/>
        </w:rPr>
        <w:t>Cayadutta</w:t>
      </w:r>
      <w:proofErr w:type="spellEnd"/>
      <w:r w:rsidRPr="00D419E5">
        <w:rPr>
          <w:rFonts w:ascii="Times New Roman" w:eastAsia="Times New Roman" w:hAnsi="Times New Roman" w:cs="Times New Roman"/>
          <w:color w:val="000000"/>
          <w:sz w:val="24"/>
          <w:szCs w:val="24"/>
        </w:rPr>
        <w:t xml:space="preserve"> Creek, the mean concentration of microplastics was 3.1 ± 0.64 (x̄ ± SE)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of water downstream and 3.4 ± 0.70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upstream from the WWTP (Figure 1A).  In </w:t>
      </w:r>
      <w:proofErr w:type="spellStart"/>
      <w:r w:rsidRPr="00D419E5">
        <w:rPr>
          <w:rFonts w:ascii="Times New Roman" w:eastAsia="Times New Roman" w:hAnsi="Times New Roman" w:cs="Times New Roman"/>
          <w:color w:val="000000"/>
          <w:sz w:val="24"/>
          <w:szCs w:val="24"/>
        </w:rPr>
        <w:t>Kenyetto</w:t>
      </w:r>
      <w:proofErr w:type="spellEnd"/>
      <w:r w:rsidRPr="00D419E5">
        <w:rPr>
          <w:rFonts w:ascii="Times New Roman" w:eastAsia="Times New Roman" w:hAnsi="Times New Roman" w:cs="Times New Roman"/>
          <w:color w:val="000000"/>
          <w:sz w:val="24"/>
          <w:szCs w:val="24"/>
        </w:rPr>
        <w:t xml:space="preserve"> Creek, the mean concentration was 4.0 ± 0.94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downstream and 5.2 ± 1.19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upstream from the WWTP (Figure 1B).</w:t>
      </w:r>
      <w:r w:rsidR="007B4C3F">
        <w:rPr>
          <w:rFonts w:ascii="Times New Roman" w:eastAsia="Times New Roman" w:hAnsi="Times New Roman" w:cs="Times New Roman"/>
          <w:color w:val="000000"/>
          <w:sz w:val="24"/>
          <w:szCs w:val="24"/>
        </w:rPr>
        <w:t xml:space="preserve"> </w:t>
      </w:r>
      <w:r w:rsidRPr="00D419E5">
        <w:rPr>
          <w:rFonts w:ascii="Times New Roman" w:eastAsia="Times New Roman" w:hAnsi="Times New Roman" w:cs="Times New Roman"/>
          <w:color w:val="000000"/>
          <w:sz w:val="24"/>
          <w:szCs w:val="24"/>
        </w:rPr>
        <w:t xml:space="preserve">There were no significant increase in plastic concentrations of water samples downstream of wastewater treatment plants in either </w:t>
      </w:r>
      <w:proofErr w:type="spellStart"/>
      <w:r w:rsidRPr="00D419E5">
        <w:rPr>
          <w:rFonts w:ascii="Times New Roman" w:eastAsia="Times New Roman" w:hAnsi="Times New Roman" w:cs="Times New Roman"/>
          <w:color w:val="000000"/>
          <w:sz w:val="24"/>
          <w:szCs w:val="24"/>
        </w:rPr>
        <w:t>Cayadutta</w:t>
      </w:r>
      <w:proofErr w:type="spellEnd"/>
      <w:r w:rsidRPr="00D419E5">
        <w:rPr>
          <w:rFonts w:ascii="Times New Roman" w:eastAsia="Times New Roman" w:hAnsi="Times New Roman" w:cs="Times New Roman"/>
          <w:color w:val="000000"/>
          <w:sz w:val="24"/>
          <w:szCs w:val="24"/>
        </w:rPr>
        <w:t xml:space="preserve"> Creek (p = 0.3665) or </w:t>
      </w:r>
      <w:proofErr w:type="spellStart"/>
      <w:r w:rsidRPr="00D419E5">
        <w:rPr>
          <w:rFonts w:ascii="Times New Roman" w:eastAsia="Times New Roman" w:hAnsi="Times New Roman" w:cs="Times New Roman"/>
          <w:color w:val="000000"/>
          <w:sz w:val="24"/>
          <w:szCs w:val="24"/>
        </w:rPr>
        <w:t>Kenyetto</w:t>
      </w:r>
      <w:proofErr w:type="spellEnd"/>
      <w:r w:rsidRPr="00D419E5">
        <w:rPr>
          <w:rFonts w:ascii="Times New Roman" w:eastAsia="Times New Roman" w:hAnsi="Times New Roman" w:cs="Times New Roman"/>
          <w:color w:val="000000"/>
          <w:sz w:val="24"/>
          <w:szCs w:val="24"/>
        </w:rPr>
        <w:t xml:space="preserve"> Creek (p = 0.2248). In both </w:t>
      </w:r>
      <w:proofErr w:type="spellStart"/>
      <w:r w:rsidRPr="00D419E5">
        <w:rPr>
          <w:rFonts w:ascii="Times New Roman" w:eastAsia="Times New Roman" w:hAnsi="Times New Roman" w:cs="Times New Roman"/>
          <w:color w:val="000000"/>
          <w:sz w:val="24"/>
          <w:szCs w:val="24"/>
        </w:rPr>
        <w:t>Cayadutta</w:t>
      </w:r>
      <w:proofErr w:type="spellEnd"/>
      <w:r w:rsidRPr="00D419E5">
        <w:rPr>
          <w:rFonts w:ascii="Times New Roman" w:eastAsia="Times New Roman" w:hAnsi="Times New Roman" w:cs="Times New Roman"/>
          <w:color w:val="000000"/>
          <w:sz w:val="24"/>
          <w:szCs w:val="24"/>
        </w:rPr>
        <w:t xml:space="preserve"> and </w:t>
      </w:r>
      <w:proofErr w:type="spellStart"/>
      <w:r w:rsidRPr="00D419E5">
        <w:rPr>
          <w:rFonts w:ascii="Times New Roman" w:eastAsia="Times New Roman" w:hAnsi="Times New Roman" w:cs="Times New Roman"/>
          <w:color w:val="000000"/>
          <w:sz w:val="24"/>
          <w:szCs w:val="24"/>
        </w:rPr>
        <w:t>Kenyetto</w:t>
      </w:r>
      <w:proofErr w:type="spellEnd"/>
      <w:r w:rsidRPr="00D419E5">
        <w:rPr>
          <w:rFonts w:ascii="Times New Roman" w:eastAsia="Times New Roman" w:hAnsi="Times New Roman" w:cs="Times New Roman"/>
          <w:color w:val="000000"/>
          <w:sz w:val="24"/>
          <w:szCs w:val="24"/>
        </w:rPr>
        <w:t xml:space="preserve"> Creeks about 40% of plastic particles were between 0.063 and 0.25 mm, 40-50% were between 0.25 and 1.00 mm and 5-20% were between 1.00 and 4.75 mm. Approximately 52% of all plastics identified in these streams were fibers and 47% were irregular pieces. One round plastic bead (&lt;1%) was found in a sample from </w:t>
      </w:r>
      <w:proofErr w:type="spellStart"/>
      <w:r w:rsidRPr="00D419E5">
        <w:rPr>
          <w:rFonts w:ascii="Times New Roman" w:eastAsia="Times New Roman" w:hAnsi="Times New Roman" w:cs="Times New Roman"/>
          <w:color w:val="000000"/>
          <w:sz w:val="24"/>
          <w:szCs w:val="24"/>
        </w:rPr>
        <w:t>Cayadutta</w:t>
      </w:r>
      <w:proofErr w:type="spellEnd"/>
      <w:r w:rsidRPr="00D419E5">
        <w:rPr>
          <w:rFonts w:ascii="Times New Roman" w:eastAsia="Times New Roman" w:hAnsi="Times New Roman" w:cs="Times New Roman"/>
          <w:color w:val="000000"/>
          <w:sz w:val="24"/>
          <w:szCs w:val="24"/>
        </w:rPr>
        <w:t xml:space="preserve"> Creek downstream from the WWTP.</w:t>
      </w:r>
    </w:p>
    <w:p w:rsidR="00D419E5" w:rsidRDefault="00D419E5" w:rsidP="00D419E5">
      <w:pPr>
        <w:spacing w:after="0" w:line="240" w:lineRule="auto"/>
        <w:ind w:firstLine="720"/>
        <w:rPr>
          <w:rFonts w:ascii="Times New Roman" w:eastAsia="Times New Roman" w:hAnsi="Times New Roman" w:cs="Times New Roman"/>
          <w:color w:val="000000"/>
          <w:sz w:val="24"/>
          <w:szCs w:val="24"/>
        </w:rPr>
      </w:pPr>
      <w:r w:rsidRPr="00D419E5">
        <w:rPr>
          <w:rFonts w:ascii="Times New Roman" w:eastAsia="Times New Roman" w:hAnsi="Times New Roman" w:cs="Times New Roman"/>
          <w:color w:val="000000"/>
          <w:sz w:val="24"/>
          <w:szCs w:val="24"/>
        </w:rPr>
        <w:t xml:space="preserve">At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mean concentration of  microplastics was 1.7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in Mourning Kill (95% CI[0.98, 2.48]) and 14.0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in Spring Run (95% CI[4.88, 32.21]; Figure 2). At </w:t>
      </w:r>
      <w:proofErr w:type="spellStart"/>
      <w:r w:rsidRPr="00D419E5">
        <w:rPr>
          <w:rFonts w:ascii="Times New Roman" w:eastAsia="Times New Roman" w:hAnsi="Times New Roman" w:cs="Times New Roman"/>
          <w:color w:val="000000"/>
          <w:sz w:val="24"/>
          <w:szCs w:val="24"/>
        </w:rPr>
        <w:t>stormflow</w:t>
      </w:r>
      <w:proofErr w:type="spellEnd"/>
      <w:r w:rsidRPr="00D419E5">
        <w:rPr>
          <w:rFonts w:ascii="Times New Roman" w:eastAsia="Times New Roman" w:hAnsi="Times New Roman" w:cs="Times New Roman"/>
          <w:color w:val="000000"/>
          <w:sz w:val="24"/>
          <w:szCs w:val="24"/>
        </w:rPr>
        <w:t>, plastic concentrations fell outside the 95% confidence interval at both Mourning Kill (7.31 plastic pieces per m</w:t>
      </w:r>
      <w:r w:rsidRPr="00D419E5">
        <w:rPr>
          <w:rFonts w:ascii="Times New Roman" w:eastAsia="Times New Roman" w:hAnsi="Times New Roman" w:cs="Times New Roman"/>
          <w:color w:val="000000"/>
          <w:sz w:val="24"/>
          <w:szCs w:val="24"/>
          <w:vertAlign w:val="superscript"/>
        </w:rPr>
        <w:t xml:space="preserve">3 </w:t>
      </w:r>
      <w:r w:rsidRPr="00D419E5">
        <w:rPr>
          <w:rFonts w:ascii="Times New Roman" w:eastAsia="Times New Roman" w:hAnsi="Times New Roman" w:cs="Times New Roman"/>
          <w:color w:val="000000"/>
          <w:sz w:val="24"/>
          <w:szCs w:val="24"/>
        </w:rPr>
        <w:t>water) and Spring Run (61.33 plastic pieces per m</w:t>
      </w:r>
      <w:r w:rsidRPr="00D419E5">
        <w:rPr>
          <w:rFonts w:ascii="Times New Roman" w:eastAsia="Times New Roman" w:hAnsi="Times New Roman" w:cs="Times New Roman"/>
          <w:color w:val="000000"/>
          <w:sz w:val="24"/>
          <w:szCs w:val="24"/>
          <w:vertAlign w:val="superscript"/>
        </w:rPr>
        <w:t xml:space="preserve">3 </w:t>
      </w:r>
      <w:r w:rsidRPr="00D419E5">
        <w:rPr>
          <w:rFonts w:ascii="Times New Roman" w:eastAsia="Times New Roman" w:hAnsi="Times New Roman" w:cs="Times New Roman"/>
          <w:color w:val="000000"/>
          <w:sz w:val="24"/>
          <w:szCs w:val="24"/>
        </w:rPr>
        <w:t xml:space="preserve">water). At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in Mourning Kill, 32% of plastics were between 0.063 and 0.25 mm, 44% were between 0.25 and 1.00 mm and 25% were between 1.00 and 4.75 mm. At </w:t>
      </w:r>
      <w:proofErr w:type="spellStart"/>
      <w:r w:rsidR="007B4C3F">
        <w:rPr>
          <w:rFonts w:ascii="Times New Roman" w:eastAsia="Times New Roman" w:hAnsi="Times New Roman" w:cs="Times New Roman"/>
          <w:color w:val="000000"/>
          <w:sz w:val="24"/>
          <w:szCs w:val="24"/>
        </w:rPr>
        <w:t>stormflow</w:t>
      </w:r>
      <w:proofErr w:type="spellEnd"/>
      <w:r w:rsidRPr="00D419E5">
        <w:rPr>
          <w:rFonts w:ascii="Times New Roman" w:eastAsia="Times New Roman" w:hAnsi="Times New Roman" w:cs="Times New Roman"/>
          <w:color w:val="000000"/>
          <w:sz w:val="24"/>
          <w:szCs w:val="24"/>
        </w:rPr>
        <w:t xml:space="preserve">, 46% were between 0.063 and 0.25 mm, and 54% were between 0.25 and 1.00 mm. In Spring Run at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56% of plastics were between 0.063 and 0.25 mm, 26% were between 0.25 and 1.00 mm and 18% were between 1.00 and 4.75 mm. At </w:t>
      </w:r>
      <w:proofErr w:type="spellStart"/>
      <w:r w:rsidRPr="00D419E5">
        <w:rPr>
          <w:rFonts w:ascii="Times New Roman" w:eastAsia="Times New Roman" w:hAnsi="Times New Roman" w:cs="Times New Roman"/>
          <w:color w:val="000000"/>
          <w:sz w:val="24"/>
          <w:szCs w:val="24"/>
        </w:rPr>
        <w:t>stormflow</w:t>
      </w:r>
      <w:proofErr w:type="spellEnd"/>
      <w:r w:rsidRPr="00D419E5">
        <w:rPr>
          <w:rFonts w:ascii="Times New Roman" w:eastAsia="Times New Roman" w:hAnsi="Times New Roman" w:cs="Times New Roman"/>
          <w:color w:val="000000"/>
          <w:sz w:val="24"/>
          <w:szCs w:val="24"/>
        </w:rPr>
        <w:t>, 46% of plastics were between 0.063 and 0.25 mm, 46% were between 0.25 and 1.00 mm and 8% were between 1.00 and 4.75 mm. Plastics in Mourning Kill were primarily fibers (69%). In Spring Run, irregular plastics (56%), fibers (39%) and beads (5%) were all present.</w:t>
      </w:r>
    </w:p>
    <w:p w:rsidR="007C5FD3" w:rsidRDefault="007C5FD3" w:rsidP="00D419E5">
      <w:pPr>
        <w:spacing w:after="0" w:line="240" w:lineRule="auto"/>
        <w:ind w:firstLine="720"/>
        <w:rPr>
          <w:rFonts w:ascii="Times New Roman" w:eastAsia="Times New Roman" w:hAnsi="Times New Roman" w:cs="Times New Roman"/>
          <w:color w:val="000000"/>
          <w:sz w:val="24"/>
          <w:szCs w:val="24"/>
        </w:rPr>
      </w:pPr>
    </w:p>
    <w:p w:rsidR="007C5FD3" w:rsidRDefault="007C5FD3" w:rsidP="00D419E5">
      <w:pPr>
        <w:spacing w:after="0" w:line="240" w:lineRule="auto"/>
        <w:ind w:firstLine="720"/>
        <w:rPr>
          <w:rFonts w:ascii="Times New Roman" w:eastAsia="Times New Roman" w:hAnsi="Times New Roman" w:cs="Times New Roman"/>
          <w:color w:val="000000"/>
          <w:sz w:val="24"/>
          <w:szCs w:val="24"/>
        </w:rPr>
      </w:pPr>
    </w:p>
    <w:p w:rsidR="007C5FD3" w:rsidRDefault="007C5FD3" w:rsidP="00D419E5">
      <w:pPr>
        <w:spacing w:after="0" w:line="240" w:lineRule="auto"/>
        <w:ind w:firstLine="720"/>
        <w:rPr>
          <w:rFonts w:ascii="Times New Roman" w:eastAsia="Times New Roman" w:hAnsi="Times New Roman" w:cs="Times New Roman"/>
          <w:color w:val="000000"/>
          <w:sz w:val="24"/>
          <w:szCs w:val="24"/>
        </w:rPr>
      </w:pPr>
    </w:p>
    <w:p w:rsidR="007C5FD3" w:rsidRDefault="007C5FD3" w:rsidP="00D419E5">
      <w:pPr>
        <w:spacing w:after="0" w:line="240" w:lineRule="auto"/>
        <w:ind w:firstLine="720"/>
        <w:rPr>
          <w:rFonts w:ascii="Times New Roman" w:eastAsia="Times New Roman" w:hAnsi="Times New Roman" w:cs="Times New Roman"/>
          <w:color w:val="000000"/>
          <w:sz w:val="24"/>
          <w:szCs w:val="24"/>
        </w:rPr>
      </w:pPr>
    </w:p>
    <w:p w:rsidR="007C5FD3" w:rsidRPr="00D419E5" w:rsidRDefault="007C5FD3" w:rsidP="00D419E5">
      <w:pPr>
        <w:spacing w:after="0" w:line="240" w:lineRule="auto"/>
        <w:ind w:firstLine="720"/>
        <w:rPr>
          <w:rFonts w:ascii="Times New Roman" w:eastAsia="Times New Roman" w:hAnsi="Times New Roman" w:cs="Times New Roman"/>
          <w:sz w:val="24"/>
          <w:szCs w:val="24"/>
        </w:rPr>
      </w:pPr>
    </w:p>
    <w:p w:rsidR="00D419E5" w:rsidRDefault="00D419E5" w:rsidP="00D419E5">
      <w:pPr>
        <w:spacing w:after="0" w:line="240" w:lineRule="auto"/>
        <w:rPr>
          <w:rFonts w:ascii="Times New Roman" w:eastAsia="Times New Roman" w:hAnsi="Times New Roman" w:cs="Times New Roman"/>
          <w:sz w:val="24"/>
          <w:szCs w:val="24"/>
        </w:rPr>
      </w:pPr>
    </w:p>
    <w:p w:rsidR="00A91207" w:rsidRPr="00D419E5" w:rsidRDefault="009B170E" w:rsidP="00D419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28pt">
            <v:imagedata r:id="rId5" o:title="Capstone figure 1" croptop="20252f" cropbottom="20657f"/>
          </v:shape>
        </w:pict>
      </w:r>
    </w:p>
    <w:p w:rsidR="00D419E5" w:rsidRDefault="00D419E5" w:rsidP="009870F3">
      <w:pPr>
        <w:spacing w:after="0" w:line="240" w:lineRule="auto"/>
        <w:rPr>
          <w:rFonts w:ascii="Times New Roman" w:eastAsia="Times New Roman" w:hAnsi="Times New Roman" w:cs="Times New Roman"/>
          <w:color w:val="000000"/>
          <w:sz w:val="24"/>
          <w:szCs w:val="24"/>
        </w:rPr>
      </w:pPr>
      <w:r w:rsidRPr="00D419E5">
        <w:rPr>
          <w:rFonts w:ascii="Times New Roman" w:eastAsia="Times New Roman" w:hAnsi="Times New Roman" w:cs="Times New Roman"/>
          <w:b/>
          <w:bCs/>
          <w:color w:val="000000"/>
          <w:sz w:val="24"/>
          <w:szCs w:val="24"/>
        </w:rPr>
        <w:t xml:space="preserve">Figure 1. </w:t>
      </w:r>
      <w:r w:rsidRPr="00D419E5">
        <w:rPr>
          <w:rFonts w:ascii="Times New Roman" w:eastAsia="Times New Roman" w:hAnsi="Times New Roman" w:cs="Times New Roman"/>
          <w:color w:val="000000"/>
          <w:sz w:val="24"/>
          <w:szCs w:val="24"/>
        </w:rPr>
        <w:t xml:space="preserve">Concentration of microplastics did not vary between sites upstream and downstream of wastewater treatment plants on either A) </w:t>
      </w:r>
      <w:proofErr w:type="spellStart"/>
      <w:r w:rsidRPr="00D419E5">
        <w:rPr>
          <w:rFonts w:ascii="Times New Roman" w:eastAsia="Times New Roman" w:hAnsi="Times New Roman" w:cs="Times New Roman"/>
          <w:color w:val="000000"/>
          <w:sz w:val="24"/>
          <w:szCs w:val="24"/>
        </w:rPr>
        <w:t>Cayadutta</w:t>
      </w:r>
      <w:proofErr w:type="spellEnd"/>
      <w:r w:rsidRPr="00D419E5">
        <w:rPr>
          <w:rFonts w:ascii="Times New Roman" w:eastAsia="Times New Roman" w:hAnsi="Times New Roman" w:cs="Times New Roman"/>
          <w:color w:val="000000"/>
          <w:sz w:val="24"/>
          <w:szCs w:val="24"/>
        </w:rPr>
        <w:t xml:space="preserve"> Creek or B) </w:t>
      </w:r>
      <w:proofErr w:type="spellStart"/>
      <w:r w:rsidRPr="00D419E5">
        <w:rPr>
          <w:rFonts w:ascii="Times New Roman" w:eastAsia="Times New Roman" w:hAnsi="Times New Roman" w:cs="Times New Roman"/>
          <w:color w:val="000000"/>
          <w:sz w:val="24"/>
          <w:szCs w:val="24"/>
        </w:rPr>
        <w:t>Kenyetto</w:t>
      </w:r>
      <w:proofErr w:type="spellEnd"/>
      <w:r w:rsidRPr="00D419E5">
        <w:rPr>
          <w:rFonts w:ascii="Times New Roman" w:eastAsia="Times New Roman" w:hAnsi="Times New Roman" w:cs="Times New Roman"/>
          <w:color w:val="000000"/>
          <w:sz w:val="24"/>
          <w:szCs w:val="24"/>
        </w:rPr>
        <w:t xml:space="preserve"> Creek</w:t>
      </w:r>
      <w:r w:rsidR="009870F3">
        <w:rPr>
          <w:rFonts w:ascii="Times New Roman" w:eastAsia="Times New Roman" w:hAnsi="Times New Roman" w:cs="Times New Roman"/>
          <w:color w:val="000000"/>
          <w:sz w:val="24"/>
          <w:szCs w:val="24"/>
        </w:rPr>
        <w:t>. Error bars show 95% confidence intervals.</w:t>
      </w:r>
    </w:p>
    <w:p w:rsidR="007C5FD3" w:rsidRDefault="007C5FD3" w:rsidP="009870F3">
      <w:pPr>
        <w:spacing w:after="0" w:line="240" w:lineRule="auto"/>
        <w:rPr>
          <w:rFonts w:ascii="Times New Roman" w:eastAsia="Times New Roman" w:hAnsi="Times New Roman" w:cs="Times New Roman"/>
          <w:color w:val="000000"/>
          <w:sz w:val="24"/>
          <w:szCs w:val="24"/>
        </w:rPr>
      </w:pPr>
    </w:p>
    <w:p w:rsidR="007C5FD3" w:rsidRDefault="007C5FD3" w:rsidP="009870F3">
      <w:pPr>
        <w:spacing w:after="0" w:line="240" w:lineRule="auto"/>
        <w:rPr>
          <w:rFonts w:ascii="Times New Roman" w:eastAsia="Times New Roman" w:hAnsi="Times New Roman" w:cs="Times New Roman"/>
          <w:color w:val="000000"/>
          <w:sz w:val="24"/>
          <w:szCs w:val="24"/>
        </w:rPr>
      </w:pPr>
    </w:p>
    <w:p w:rsidR="007C5FD3" w:rsidRDefault="007C5FD3" w:rsidP="009870F3">
      <w:pPr>
        <w:spacing w:after="0" w:line="240" w:lineRule="auto"/>
        <w:rPr>
          <w:rFonts w:ascii="Times New Roman" w:eastAsia="Times New Roman" w:hAnsi="Times New Roman" w:cs="Times New Roman"/>
          <w:sz w:val="24"/>
          <w:szCs w:val="24"/>
        </w:rPr>
      </w:pPr>
    </w:p>
    <w:p w:rsidR="009870F3" w:rsidRDefault="009870F3" w:rsidP="009870F3">
      <w:pPr>
        <w:spacing w:after="0" w:line="240" w:lineRule="auto"/>
        <w:rPr>
          <w:rFonts w:ascii="Times New Roman" w:eastAsia="Times New Roman" w:hAnsi="Times New Roman" w:cs="Times New Roman"/>
          <w:sz w:val="24"/>
          <w:szCs w:val="24"/>
        </w:rPr>
      </w:pPr>
    </w:p>
    <w:p w:rsidR="00A91207" w:rsidRPr="00D419E5" w:rsidRDefault="00A91207" w:rsidP="009870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2886075"/>
            <wp:effectExtent l="0" t="0" r="0" b="9525"/>
            <wp:docPr id="1" name="Picture 1" descr="C:\Users\jstar_000\AppData\Local\Microsoft\Windows\INetCache\Content.Word\Capstone 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star_000\AppData\Local\Microsoft\Windows\INetCache\Content.Word\Capstone figure 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1150" b="31397"/>
                    <a:stretch/>
                  </pic:blipFill>
                  <pic:spPr bwMode="auto">
                    <a:xfrm>
                      <a:off x="0" y="0"/>
                      <a:ext cx="5943600" cy="2886075"/>
                    </a:xfrm>
                    <a:prstGeom prst="rect">
                      <a:avLst/>
                    </a:prstGeom>
                    <a:noFill/>
                    <a:ln>
                      <a:noFill/>
                    </a:ln>
                    <a:extLst>
                      <a:ext uri="{53640926-AAD7-44d8-BBD7-CCE9431645EC}">
                        <a14:shadowObscured xmlns:a14="http://schemas.microsoft.com/office/drawing/2010/main"/>
                      </a:ext>
                    </a:extLst>
                  </pic:spPr>
                </pic:pic>
              </a:graphicData>
            </a:graphic>
          </wp:inline>
        </w:drawing>
      </w:r>
    </w:p>
    <w:p w:rsidR="00A12B3A" w:rsidRDefault="00D419E5" w:rsidP="00D419E5">
      <w:pPr>
        <w:spacing w:after="0" w:line="240" w:lineRule="auto"/>
        <w:rPr>
          <w:rFonts w:ascii="Times New Roman" w:eastAsia="Times New Roman" w:hAnsi="Times New Roman" w:cs="Times New Roman"/>
          <w:color w:val="000000"/>
          <w:sz w:val="24"/>
          <w:szCs w:val="24"/>
        </w:rPr>
      </w:pPr>
      <w:r w:rsidRPr="00D419E5">
        <w:rPr>
          <w:rFonts w:ascii="Times New Roman" w:eastAsia="Times New Roman" w:hAnsi="Times New Roman" w:cs="Times New Roman"/>
          <w:b/>
          <w:bCs/>
          <w:color w:val="000000"/>
          <w:sz w:val="24"/>
          <w:szCs w:val="24"/>
        </w:rPr>
        <w:t xml:space="preserve">Figure 2. </w:t>
      </w:r>
      <w:r w:rsidRPr="00D419E5">
        <w:rPr>
          <w:rFonts w:ascii="Times New Roman" w:eastAsia="Times New Roman" w:hAnsi="Times New Roman" w:cs="Times New Roman"/>
          <w:color w:val="000000"/>
          <w:sz w:val="24"/>
          <w:szCs w:val="24"/>
        </w:rPr>
        <w:t xml:space="preserve">Plastic concentration at </w:t>
      </w:r>
      <w:proofErr w:type="spellStart"/>
      <w:r w:rsidR="007B4C3F">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w:t>
      </w:r>
      <w:r w:rsidR="009870F3">
        <w:rPr>
          <w:rFonts w:ascii="Times New Roman" w:eastAsia="Times New Roman" w:hAnsi="Times New Roman" w:cs="Times New Roman"/>
          <w:color w:val="000000"/>
          <w:sz w:val="24"/>
          <w:szCs w:val="24"/>
        </w:rPr>
        <w:t xml:space="preserve">(n=4) </w:t>
      </w:r>
      <w:r w:rsidRPr="00D419E5">
        <w:rPr>
          <w:rFonts w:ascii="Times New Roman" w:eastAsia="Times New Roman" w:hAnsi="Times New Roman" w:cs="Times New Roman"/>
          <w:color w:val="000000"/>
          <w:sz w:val="24"/>
          <w:szCs w:val="24"/>
        </w:rPr>
        <w:t xml:space="preserve">and </w:t>
      </w:r>
      <w:proofErr w:type="spellStart"/>
      <w:r w:rsidR="007B4C3F">
        <w:rPr>
          <w:rFonts w:ascii="Times New Roman" w:eastAsia="Times New Roman" w:hAnsi="Times New Roman" w:cs="Times New Roman"/>
          <w:color w:val="000000"/>
          <w:sz w:val="24"/>
          <w:szCs w:val="24"/>
        </w:rPr>
        <w:t>stormflow</w:t>
      </w:r>
      <w:proofErr w:type="spellEnd"/>
      <w:r w:rsidR="009870F3">
        <w:rPr>
          <w:rFonts w:ascii="Times New Roman" w:eastAsia="Times New Roman" w:hAnsi="Times New Roman" w:cs="Times New Roman"/>
          <w:color w:val="000000"/>
          <w:sz w:val="24"/>
          <w:szCs w:val="24"/>
        </w:rPr>
        <w:t xml:space="preserve"> (n=1)</w:t>
      </w:r>
      <w:r w:rsidRPr="00D419E5">
        <w:rPr>
          <w:rFonts w:ascii="Times New Roman" w:eastAsia="Times New Roman" w:hAnsi="Times New Roman" w:cs="Times New Roman"/>
          <w:color w:val="000000"/>
          <w:sz w:val="24"/>
          <w:szCs w:val="24"/>
        </w:rPr>
        <w:t xml:space="preserve"> in A) Mourning Kill and B) Spring Run. </w:t>
      </w:r>
      <w:r w:rsidR="009870F3">
        <w:rPr>
          <w:rFonts w:ascii="Times New Roman" w:eastAsia="Times New Roman" w:hAnsi="Times New Roman" w:cs="Times New Roman"/>
          <w:color w:val="000000"/>
          <w:sz w:val="24"/>
          <w:szCs w:val="24"/>
        </w:rPr>
        <w:t xml:space="preserve">Error bars show 95% confidence interval for </w:t>
      </w:r>
      <w:proofErr w:type="spellStart"/>
      <w:r w:rsidR="009870F3">
        <w:rPr>
          <w:rFonts w:ascii="Times New Roman" w:eastAsia="Times New Roman" w:hAnsi="Times New Roman" w:cs="Times New Roman"/>
          <w:color w:val="000000"/>
          <w:sz w:val="24"/>
          <w:szCs w:val="24"/>
        </w:rPr>
        <w:t>baseflow</w:t>
      </w:r>
      <w:proofErr w:type="spellEnd"/>
      <w:r w:rsidR="009870F3">
        <w:rPr>
          <w:rFonts w:ascii="Times New Roman" w:eastAsia="Times New Roman" w:hAnsi="Times New Roman" w:cs="Times New Roman"/>
          <w:color w:val="000000"/>
          <w:sz w:val="24"/>
          <w:szCs w:val="24"/>
        </w:rPr>
        <w:t xml:space="preserve"> concentrations. </w:t>
      </w:r>
      <w:r w:rsidRPr="00D419E5">
        <w:rPr>
          <w:rFonts w:ascii="Times New Roman" w:eastAsia="Times New Roman" w:hAnsi="Times New Roman" w:cs="Times New Roman"/>
          <w:color w:val="000000"/>
          <w:sz w:val="24"/>
          <w:szCs w:val="24"/>
        </w:rPr>
        <w:t>Note different scales.</w:t>
      </w:r>
    </w:p>
    <w:p w:rsidR="007C5FD3" w:rsidRDefault="007C5FD3" w:rsidP="00D419E5">
      <w:pPr>
        <w:spacing w:after="0" w:line="240" w:lineRule="auto"/>
        <w:rPr>
          <w:rFonts w:ascii="Times New Roman" w:eastAsia="Times New Roman" w:hAnsi="Times New Roman" w:cs="Times New Roman"/>
          <w:color w:val="000000"/>
          <w:sz w:val="24"/>
          <w:szCs w:val="24"/>
        </w:rPr>
      </w:pPr>
    </w:p>
    <w:p w:rsidR="007C5FD3" w:rsidRPr="007C5FD3" w:rsidRDefault="007C5FD3" w:rsidP="00D419E5">
      <w:pPr>
        <w:spacing w:after="0" w:line="240" w:lineRule="auto"/>
        <w:rPr>
          <w:rFonts w:ascii="Times New Roman" w:eastAsia="Times New Roman" w:hAnsi="Times New Roman" w:cs="Times New Roman"/>
          <w:color w:val="000000"/>
          <w:sz w:val="24"/>
          <w:szCs w:val="24"/>
        </w:rPr>
      </w:pPr>
    </w:p>
    <w:p w:rsidR="00A12B3A" w:rsidRDefault="007C5FD3" w:rsidP="00A12B3A">
      <w:pPr>
        <w:spacing w:after="0"/>
        <w:rPr>
          <w:rFonts w:ascii="Times New Roman" w:eastAsia="Times New Roman" w:hAnsi="Times New Roman" w:cs="Times New Roman"/>
          <w:sz w:val="24"/>
          <w:szCs w:val="24"/>
        </w:rPr>
      </w:pPr>
      <w:r w:rsidRPr="008F0D55">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8480" behindDoc="0" locked="0" layoutInCell="1" allowOverlap="1" wp14:anchorId="119E01B9" wp14:editId="75B4D166">
                <wp:simplePos x="0" y="0"/>
                <wp:positionH relativeFrom="column">
                  <wp:posOffset>3476625</wp:posOffset>
                </wp:positionH>
                <wp:positionV relativeFrom="paragraph">
                  <wp:posOffset>2130425</wp:posOffset>
                </wp:positionV>
                <wp:extent cx="419100" cy="38481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84810"/>
                        </a:xfrm>
                        <a:prstGeom prst="rect">
                          <a:avLst/>
                        </a:prstGeom>
                        <a:solidFill>
                          <a:schemeClr val="bg1"/>
                        </a:solidFill>
                        <a:ln w="9525">
                          <a:noFill/>
                          <a:miter lim="800000"/>
                          <a:headEnd/>
                          <a:tailEnd/>
                        </a:ln>
                      </wps:spPr>
                      <wps:txbx>
                        <w:txbxContent>
                          <w:p w:rsidR="00A12B3A" w:rsidRPr="008F0D55" w:rsidRDefault="00A12B3A" w:rsidP="00A12B3A">
                            <w:pPr>
                              <w:rPr>
                                <w:rFonts w:ascii="Times New Roman" w:hAnsi="Times New Roman" w:cs="Times New Roman"/>
                                <w:sz w:val="32"/>
                              </w:rPr>
                            </w:pPr>
                            <w:r>
                              <w:rPr>
                                <w:rFonts w:ascii="Times New Roman" w:hAnsi="Times New Roman" w:cs="Times New Roman"/>
                                <w:sz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19E01B9" id="_x0000_t202" coordsize="21600,21600" o:spt="202" path="m,l,21600r21600,l21600,xe">
                <v:stroke joinstyle="miter"/>
                <v:path gradientshapeok="t" o:connecttype="rect"/>
              </v:shapetype>
              <v:shape id="Text Box 2" o:spid="_x0000_s1026" type="#_x0000_t202" style="position:absolute;margin-left:273.75pt;margin-top:167.75pt;width:33pt;height:3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" fillcolor="white [3212]" stroked="f">
                <v:textbox>
                  <w:txbxContent>
                    <w:p w:rsidR="00A12B3A" w:rsidRPr="008F0D55" w:rsidRDefault="00A12B3A" w:rsidP="00A12B3A">
                      <w:pPr>
                        <w:rPr>
                          <w:rFonts w:ascii="Times New Roman" w:hAnsi="Times New Roman" w:cs="Times New Roman"/>
                          <w:sz w:val="32"/>
                        </w:rPr>
                      </w:pPr>
                      <w:r>
                        <w:rPr>
                          <w:rFonts w:ascii="Times New Roman" w:hAnsi="Times New Roman" w:cs="Times New Roman"/>
                          <w:sz w:val="32"/>
                        </w:rPr>
                        <w:t>B</w:t>
                      </w:r>
                    </w:p>
                  </w:txbxContent>
                </v:textbox>
              </v:shape>
            </w:pict>
          </mc:Fallback>
        </mc:AlternateContent>
      </w:r>
      <w:r>
        <w:rPr>
          <w:rFonts w:ascii="Times New Roman" w:eastAsia="Times New Roman" w:hAnsi="Times New Roman" w:cs="Times New Roman"/>
          <w:noProof/>
          <w:sz w:val="24"/>
          <w:szCs w:val="24"/>
        </w:rPr>
        <w:drawing>
          <wp:anchor distT="0" distB="0" distL="114300" distR="114300" simplePos="0" relativeHeight="251666432" behindDoc="1" locked="0" layoutInCell="1" allowOverlap="1" wp14:anchorId="39C13D16" wp14:editId="4551405F">
            <wp:simplePos x="0" y="0"/>
            <wp:positionH relativeFrom="column">
              <wp:posOffset>3476625</wp:posOffset>
            </wp:positionH>
            <wp:positionV relativeFrom="paragraph">
              <wp:posOffset>0</wp:posOffset>
            </wp:positionV>
            <wp:extent cx="2190750" cy="2515235"/>
            <wp:effectExtent l="0" t="0" r="0" b="0"/>
            <wp:wrapNone/>
            <wp:docPr id="11" name="Picture 11" descr="C:\Users\Margie\Desktop\MP pics\SR S 11-17 0.25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gie\Desktop\MP pics\SR S 11-17 0.25 6.ti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2968" t="14259" b="14022"/>
                    <a:stretch/>
                  </pic:blipFill>
                  <pic:spPr bwMode="auto">
                    <a:xfrm>
                      <a:off x="0" y="0"/>
                      <a:ext cx="2190750" cy="2515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2B3A" w:rsidRPr="008F0D55">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B867F0C" wp14:editId="41C4A070">
                <wp:simplePos x="0" y="0"/>
                <wp:positionH relativeFrom="column">
                  <wp:posOffset>0</wp:posOffset>
                </wp:positionH>
                <wp:positionV relativeFrom="paragraph">
                  <wp:posOffset>2143125</wp:posOffset>
                </wp:positionV>
                <wp:extent cx="419100" cy="3848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84810"/>
                        </a:xfrm>
                        <a:prstGeom prst="rect">
                          <a:avLst/>
                        </a:prstGeom>
                        <a:solidFill>
                          <a:schemeClr val="bg1"/>
                        </a:solidFill>
                        <a:ln w="9525">
                          <a:noFill/>
                          <a:miter lim="800000"/>
                          <a:headEnd/>
                          <a:tailEnd/>
                        </a:ln>
                      </wps:spPr>
                      <wps:txbx>
                        <w:txbxContent>
                          <w:p w:rsidR="00A12B3A" w:rsidRPr="008F0D55" w:rsidRDefault="00A12B3A" w:rsidP="00A12B3A">
                            <w:pPr>
                              <w:rPr>
                                <w:rFonts w:ascii="Times New Roman" w:hAnsi="Times New Roman" w:cs="Times New Roman"/>
                                <w:sz w:val="32"/>
                              </w:rPr>
                            </w:pPr>
                            <w:r w:rsidRPr="008F0D55">
                              <w:rPr>
                                <w:rFonts w:ascii="Times New Roman" w:hAnsi="Times New Roman" w:cs="Times New Roman"/>
                                <w:sz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B867F0C" id="_x0000_s1027" type="#_x0000_t202" style="position:absolute;margin-left:0;margin-top:168.75pt;width:33pt;height:3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" fillcolor="white [3212]" stroked="f">
                <v:textbox>
                  <w:txbxContent>
                    <w:p w:rsidR="00A12B3A" w:rsidRPr="008F0D55" w:rsidRDefault="00A12B3A" w:rsidP="00A12B3A">
                      <w:pPr>
                        <w:rPr>
                          <w:rFonts w:ascii="Times New Roman" w:hAnsi="Times New Roman" w:cs="Times New Roman"/>
                          <w:sz w:val="32"/>
                        </w:rPr>
                      </w:pPr>
                      <w:r w:rsidRPr="008F0D55">
                        <w:rPr>
                          <w:rFonts w:ascii="Times New Roman" w:hAnsi="Times New Roman" w:cs="Times New Roman"/>
                          <w:sz w:val="32"/>
                        </w:rPr>
                        <w:t>A</w:t>
                      </w:r>
                    </w:p>
                  </w:txbxContent>
                </v:textbox>
              </v:shape>
            </w:pict>
          </mc:Fallback>
        </mc:AlternateContent>
      </w:r>
      <w:r w:rsidR="00A12B3A" w:rsidRPr="00A12B3A">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06C4D31F" wp14:editId="47E3F3D3">
            <wp:extent cx="3333750" cy="2516037"/>
            <wp:effectExtent l="0" t="0" r="0" b="0"/>
            <wp:docPr id="2" name="Picture 2" descr="E:\Presentation pics\BB up 11-8 1 0.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resentation pics\BB up 11-8 1 0.25.tif"/>
                    <pic:cNvPicPr>
                      <a:picLocks noChangeAspect="1" noChangeArrowheads="1"/>
                    </pic:cNvPicPr>
                  </pic:nvPicPr>
                  <pic:blipFill rotWithShape="1">
                    <a:blip r:embed="rId8">
                      <a:extLst>
                        <a:ext uri="{28A0092B-C50C-407E-A947-70E740481C1C}">
                          <a14:useLocalDpi xmlns:a14="http://schemas.microsoft.com/office/drawing/2010/main" val="0"/>
                        </a:ext>
                      </a:extLst>
                    </a:blip>
                    <a:srcRect l="37502" t="33417" r="11525" b="15496"/>
                    <a:stretch/>
                  </pic:blipFill>
                  <pic:spPr bwMode="auto">
                    <a:xfrm rot="10800000">
                      <a:off x="0" y="0"/>
                      <a:ext cx="3374465" cy="2546765"/>
                    </a:xfrm>
                    <a:prstGeom prst="rect">
                      <a:avLst/>
                    </a:prstGeom>
                    <a:noFill/>
                    <a:ln>
                      <a:noFill/>
                    </a:ln>
                    <a:extLst>
                      <a:ext uri="{53640926-AAD7-44d8-BBD7-CCE9431645EC}">
                        <a14:shadowObscured xmlns:a14="http://schemas.microsoft.com/office/drawing/2010/main"/>
                      </a:ext>
                    </a:extLst>
                  </pic:spPr>
                </pic:pic>
              </a:graphicData>
            </a:graphic>
          </wp:inline>
        </w:drawing>
      </w:r>
      <w:r w:rsidR="00A12B3A" w:rsidRPr="006A738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12B3A" w:rsidRDefault="00A12B3A" w:rsidP="00A12B3A">
      <w:pPr>
        <w:pStyle w:val="NormalWeb"/>
        <w:spacing w:before="0" w:beforeAutospacing="0" w:after="0" w:afterAutospacing="0"/>
        <w:jc w:val="center"/>
        <w:rPr>
          <w:b/>
          <w:bCs/>
          <w:color w:val="000000"/>
        </w:rPr>
      </w:pPr>
      <w:r w:rsidRPr="008F0D55">
        <w:rPr>
          <w:noProof/>
        </w:rPr>
        <mc:AlternateContent>
          <mc:Choice Requires="wps">
            <w:drawing>
              <wp:anchor distT="0" distB="0" distL="114300" distR="114300" simplePos="0" relativeHeight="251669504" behindDoc="0" locked="0" layoutInCell="1" allowOverlap="1" wp14:anchorId="2902E6DD" wp14:editId="6F5F6AB3">
                <wp:simplePos x="0" y="0"/>
                <wp:positionH relativeFrom="column">
                  <wp:posOffset>1285875</wp:posOffset>
                </wp:positionH>
                <wp:positionV relativeFrom="paragraph">
                  <wp:posOffset>2158365</wp:posOffset>
                </wp:positionV>
                <wp:extent cx="419100" cy="38481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84810"/>
                        </a:xfrm>
                        <a:prstGeom prst="rect">
                          <a:avLst/>
                        </a:prstGeom>
                        <a:solidFill>
                          <a:schemeClr val="bg1"/>
                        </a:solidFill>
                        <a:ln w="9525">
                          <a:noFill/>
                          <a:miter lim="800000"/>
                          <a:headEnd/>
                          <a:tailEnd/>
                        </a:ln>
                      </wps:spPr>
                      <wps:txbx>
                        <w:txbxContent>
                          <w:p w:rsidR="00A12B3A" w:rsidRPr="008F0D55" w:rsidRDefault="00A12B3A" w:rsidP="00A12B3A">
                            <w:pPr>
                              <w:rPr>
                                <w:rFonts w:ascii="Times New Roman" w:hAnsi="Times New Roman" w:cs="Times New Roman"/>
                                <w:sz w:val="32"/>
                              </w:rPr>
                            </w:pPr>
                            <w:r>
                              <w:rPr>
                                <w:rFonts w:ascii="Times New Roman" w:hAnsi="Times New Roman" w:cs="Times New Roman"/>
                                <w:sz w:val="32"/>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02E6DD" id="_x0000_s1028" type="#_x0000_t202" style="position:absolute;left:0;text-align:left;margin-left:101.25pt;margin-top:169.95pt;width:33pt;height:3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" fillcolor="white [3212]" stroked="f">
                <v:textbox>
                  <w:txbxContent>
                    <w:p w:rsidR="00A12B3A" w:rsidRPr="008F0D55" w:rsidRDefault="00A12B3A" w:rsidP="00A12B3A">
                      <w:pPr>
                        <w:rPr>
                          <w:rFonts w:ascii="Times New Roman" w:hAnsi="Times New Roman" w:cs="Times New Roman"/>
                          <w:sz w:val="32"/>
                        </w:rPr>
                      </w:pPr>
                      <w:r>
                        <w:rPr>
                          <w:rFonts w:ascii="Times New Roman" w:hAnsi="Times New Roman" w:cs="Times New Roman"/>
                          <w:sz w:val="32"/>
                        </w:rPr>
                        <w:t>C</w:t>
                      </w:r>
                    </w:p>
                  </w:txbxContent>
                </v:textbox>
              </v:shape>
            </w:pict>
          </mc:Fallback>
        </mc:AlternateContent>
      </w:r>
      <w:r>
        <w:rPr>
          <w:b/>
          <w:bCs/>
          <w:noProof/>
          <w:color w:val="000000"/>
        </w:rPr>
        <w:drawing>
          <wp:inline distT="0" distB="0" distL="0" distR="0" wp14:anchorId="3A8D3AA1" wp14:editId="570F1804">
            <wp:extent cx="3381375" cy="2546284"/>
            <wp:effectExtent l="0" t="0" r="0" b="6985"/>
            <wp:docPr id="12" name="Picture 12" descr="C:\Users\Margie\Desktop\MP pics\SR S 11-17 0.063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gie\Desktop\MP pics\SR S 11-17 0.063 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1375" cy="2546284"/>
                    </a:xfrm>
                    <a:prstGeom prst="rect">
                      <a:avLst/>
                    </a:prstGeom>
                    <a:noFill/>
                    <a:ln>
                      <a:noFill/>
                    </a:ln>
                  </pic:spPr>
                </pic:pic>
              </a:graphicData>
            </a:graphic>
          </wp:inline>
        </w:drawing>
      </w:r>
    </w:p>
    <w:p w:rsidR="00A12B3A" w:rsidRDefault="00A12B3A" w:rsidP="00A12B3A">
      <w:pPr>
        <w:pStyle w:val="NormalWeb"/>
        <w:spacing w:before="0" w:beforeAutospacing="0" w:after="0" w:afterAutospacing="0"/>
      </w:pPr>
      <w:r>
        <w:rPr>
          <w:b/>
          <w:bCs/>
          <w:color w:val="000000"/>
        </w:rPr>
        <w:t xml:space="preserve">Figure 3. </w:t>
      </w:r>
      <w:r>
        <w:rPr>
          <w:color w:val="000000"/>
        </w:rPr>
        <w:t xml:space="preserve">Photographs of collected microplastics A) </w:t>
      </w:r>
      <w:r w:rsidR="007C5FD3">
        <w:rPr>
          <w:color w:val="000000"/>
        </w:rPr>
        <w:t>Red</w:t>
      </w:r>
      <w:r>
        <w:rPr>
          <w:color w:val="000000"/>
        </w:rPr>
        <w:t xml:space="preserve"> plastic fiber from </w:t>
      </w:r>
      <w:proofErr w:type="spellStart"/>
      <w:r w:rsidR="007C5FD3">
        <w:rPr>
          <w:color w:val="000000"/>
        </w:rPr>
        <w:t>Kenyetto</w:t>
      </w:r>
      <w:proofErr w:type="spellEnd"/>
      <w:r w:rsidR="007C5FD3">
        <w:rPr>
          <w:color w:val="000000"/>
        </w:rPr>
        <w:t xml:space="preserve"> Creek </w:t>
      </w:r>
      <w:r>
        <w:rPr>
          <w:color w:val="000000"/>
        </w:rPr>
        <w:t>(0.25-1.00 mm size class)</w:t>
      </w:r>
      <w:r>
        <w:t xml:space="preserve"> </w:t>
      </w:r>
      <w:r>
        <w:rPr>
          <w:color w:val="000000"/>
        </w:rPr>
        <w:t xml:space="preserve">B) Irregular plastic piece from Spring Run storm flow (0.25-1.00 mm size class) C) Filter with several microplastic pieces 0.063-0.25 mm in size from Spring Run storm flow sample. </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Food-web Transfer Study</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There were no significant differences in the survival, fecundity or growth of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in any of the treatments (</w:t>
      </w:r>
      <w:proofErr w:type="spellStart"/>
      <w:r w:rsidRPr="00D419E5">
        <w:rPr>
          <w:rFonts w:ascii="Times New Roman" w:eastAsia="Times New Roman" w:hAnsi="Times New Roman" w:cs="Times New Roman"/>
          <w:color w:val="000000"/>
          <w:sz w:val="24"/>
          <w:szCs w:val="24"/>
        </w:rPr>
        <w:t>Kruskal</w:t>
      </w:r>
      <w:proofErr w:type="spellEnd"/>
      <w:r w:rsidRPr="00D419E5">
        <w:rPr>
          <w:rFonts w:ascii="Times New Roman" w:eastAsia="Times New Roman" w:hAnsi="Times New Roman" w:cs="Times New Roman"/>
          <w:color w:val="000000"/>
          <w:sz w:val="24"/>
          <w:szCs w:val="24"/>
        </w:rPr>
        <w:t>-Wallis p&gt;0.05). Of the individuals</w:t>
      </w:r>
      <w:r w:rsidRPr="00D419E5">
        <w:rPr>
          <w:rFonts w:ascii="Times New Roman" w:eastAsia="Times New Roman" w:hAnsi="Times New Roman" w:cs="Times New Roman"/>
          <w:i/>
          <w:iCs/>
          <w:color w:val="000000"/>
          <w:sz w:val="24"/>
          <w:szCs w:val="24"/>
        </w:rPr>
        <w:t xml:space="preserve"> </w:t>
      </w:r>
      <w:r w:rsidRPr="00D419E5">
        <w:rPr>
          <w:rFonts w:ascii="Times New Roman" w:eastAsia="Times New Roman" w:hAnsi="Times New Roman" w:cs="Times New Roman"/>
          <w:color w:val="000000"/>
          <w:sz w:val="24"/>
          <w:szCs w:val="24"/>
        </w:rPr>
        <w:t xml:space="preserve">that we photographed at the end of the study, 69% from the high plastic treatment and 73% from the low plastic treatment had ingested plastics. Treatments did vary significantly in amount of plastic ingested based on photographs on Day 11, although this difference was primarily between the control (no plastics ingested) and treatment groups (Chi-square = 35.652, 6 </w:t>
      </w:r>
      <w:proofErr w:type="spellStart"/>
      <w:r w:rsidRPr="00D419E5">
        <w:rPr>
          <w:rFonts w:ascii="Times New Roman" w:eastAsia="Times New Roman" w:hAnsi="Times New Roman" w:cs="Times New Roman"/>
          <w:color w:val="000000"/>
          <w:sz w:val="24"/>
          <w:szCs w:val="24"/>
        </w:rPr>
        <w:t>d.f.</w:t>
      </w:r>
      <w:proofErr w:type="spellEnd"/>
      <w:r w:rsidRPr="00D419E5">
        <w:rPr>
          <w:rFonts w:ascii="Times New Roman" w:eastAsia="Times New Roman" w:hAnsi="Times New Roman" w:cs="Times New Roman"/>
          <w:color w:val="000000"/>
          <w:sz w:val="24"/>
          <w:szCs w:val="24"/>
        </w:rPr>
        <w:t>, p&lt;0.0001). High and low treatment groups did not differ significantly in the amount of plastics ingested (p&gt;0.05).</w:t>
      </w:r>
    </w:p>
    <w:p w:rsidR="00A12B3A" w:rsidRDefault="00D419E5" w:rsidP="00A12B3A">
      <w:pPr>
        <w:spacing w:after="0"/>
        <w:rPr>
          <w:rFonts w:ascii="Times New Roman" w:eastAsia="Times New Roman" w:hAnsi="Times New Roman" w:cs="Times New Roman"/>
          <w:sz w:val="24"/>
          <w:szCs w:val="24"/>
        </w:rPr>
      </w:pPr>
      <w:r w:rsidRPr="00D419E5">
        <w:rPr>
          <w:rFonts w:ascii="Times New Roman" w:eastAsia="Times New Roman" w:hAnsi="Times New Roman" w:cs="Times New Roman"/>
          <w:sz w:val="24"/>
          <w:szCs w:val="24"/>
        </w:rPr>
        <w:br/>
      </w:r>
    </w:p>
    <w:p w:rsidR="00A12B3A" w:rsidRDefault="00A12B3A" w:rsidP="00A12B3A">
      <w:pPr>
        <w:spacing w:after="0"/>
        <w:rPr>
          <w:rFonts w:ascii="Times New Roman" w:eastAsia="Times New Roman" w:hAnsi="Times New Roman" w:cs="Times New Roman"/>
          <w:sz w:val="24"/>
          <w:szCs w:val="24"/>
        </w:rPr>
      </w:pPr>
      <w:r w:rsidRPr="008F0D55">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674020F1" wp14:editId="223CAEC5">
                <wp:simplePos x="0" y="0"/>
                <wp:positionH relativeFrom="column">
                  <wp:posOffset>3171825</wp:posOffset>
                </wp:positionH>
                <wp:positionV relativeFrom="paragraph">
                  <wp:posOffset>1844040</wp:posOffset>
                </wp:positionV>
                <wp:extent cx="419100" cy="38481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84810"/>
                        </a:xfrm>
                        <a:prstGeom prst="rect">
                          <a:avLst/>
                        </a:prstGeom>
                        <a:noFill/>
                        <a:ln w="9525">
                          <a:noFill/>
                          <a:miter lim="800000"/>
                          <a:headEnd/>
                          <a:tailEnd/>
                        </a:ln>
                      </wps:spPr>
                      <wps:txbx>
                        <w:txbxContent>
                          <w:p w:rsidR="00A12B3A" w:rsidRPr="008F0D55" w:rsidRDefault="00A12B3A" w:rsidP="00A12B3A">
                            <w:pPr>
                              <w:rPr>
                                <w:rFonts w:ascii="Times New Roman" w:hAnsi="Times New Roman" w:cs="Times New Roman"/>
                                <w:sz w:val="32"/>
                              </w:rPr>
                            </w:pPr>
                            <w:r>
                              <w:rPr>
                                <w:rFonts w:ascii="Times New Roman" w:hAnsi="Times New Roman" w:cs="Times New Roman"/>
                                <w:sz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4020F1" id="_x0000_s1029" type="#_x0000_t202" style="position:absolute;margin-left:249.75pt;margin-top:145.2pt;width:33pt;height:3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" filled="f" stroked="f">
                <v:textbox>
                  <w:txbxContent>
                    <w:p w:rsidR="00A12B3A" w:rsidRPr="008F0D55" w:rsidRDefault="00A12B3A" w:rsidP="00A12B3A">
                      <w:pPr>
                        <w:rPr>
                          <w:rFonts w:ascii="Times New Roman" w:hAnsi="Times New Roman" w:cs="Times New Roman"/>
                          <w:sz w:val="32"/>
                        </w:rPr>
                      </w:pPr>
                      <w:r>
                        <w:rPr>
                          <w:rFonts w:ascii="Times New Roman" w:hAnsi="Times New Roman" w:cs="Times New Roman"/>
                          <w:sz w:val="32"/>
                        </w:rPr>
                        <w:t>B</w:t>
                      </w:r>
                    </w:p>
                  </w:txbxContent>
                </v:textbox>
              </v:shape>
            </w:pict>
          </mc:Fallback>
        </mc:AlternateContent>
      </w:r>
      <w:r w:rsidRPr="008F0D55">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D0980A7" wp14:editId="40994C47">
                <wp:simplePos x="0" y="0"/>
                <wp:positionH relativeFrom="column">
                  <wp:posOffset>0</wp:posOffset>
                </wp:positionH>
                <wp:positionV relativeFrom="paragraph">
                  <wp:posOffset>1790700</wp:posOffset>
                </wp:positionV>
                <wp:extent cx="419100" cy="3848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84810"/>
                        </a:xfrm>
                        <a:prstGeom prst="rect">
                          <a:avLst/>
                        </a:prstGeom>
                        <a:noFill/>
                        <a:ln w="9525">
                          <a:noFill/>
                          <a:miter lim="800000"/>
                          <a:headEnd/>
                          <a:tailEnd/>
                        </a:ln>
                      </wps:spPr>
                      <wps:txbx>
                        <w:txbxContent>
                          <w:p w:rsidR="00A12B3A" w:rsidRPr="008F0D55" w:rsidRDefault="00A12B3A" w:rsidP="00A12B3A">
                            <w:pPr>
                              <w:rPr>
                                <w:rFonts w:ascii="Times New Roman" w:hAnsi="Times New Roman" w:cs="Times New Roman"/>
                                <w:sz w:val="32"/>
                              </w:rPr>
                            </w:pPr>
                            <w:r w:rsidRPr="008F0D55">
                              <w:rPr>
                                <w:rFonts w:ascii="Times New Roman" w:hAnsi="Times New Roman" w:cs="Times New Roman"/>
                                <w:sz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0980A7" id="_x0000_s1030" type="#_x0000_t202" style="position:absolute;margin-left:0;margin-top:141pt;width:33pt;height:3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" filled="f" stroked="f">
                <v:textbox>
                  <w:txbxContent>
                    <w:p w:rsidR="00A12B3A" w:rsidRPr="008F0D55" w:rsidRDefault="00A12B3A" w:rsidP="00A12B3A">
                      <w:pPr>
                        <w:rPr>
                          <w:rFonts w:ascii="Times New Roman" w:hAnsi="Times New Roman" w:cs="Times New Roman"/>
                          <w:sz w:val="32"/>
                        </w:rPr>
                      </w:pPr>
                      <w:r w:rsidRPr="008F0D55">
                        <w:rPr>
                          <w:rFonts w:ascii="Times New Roman" w:hAnsi="Times New Roman" w:cs="Times New Roman"/>
                          <w:sz w:val="32"/>
                        </w:rPr>
                        <w:t>A</w:t>
                      </w:r>
                    </w:p>
                  </w:txbxContent>
                </v:textbox>
              </v:shape>
            </w:pict>
          </mc:Fallback>
        </mc:AlternateContent>
      </w:r>
      <w:r>
        <w:rPr>
          <w:rFonts w:ascii="Times New Roman" w:eastAsia="Times New Roman" w:hAnsi="Times New Roman" w:cs="Times New Roman"/>
          <w:noProof/>
          <w:sz w:val="24"/>
          <w:szCs w:val="24"/>
        </w:rPr>
        <w:drawing>
          <wp:anchor distT="0" distB="0" distL="114300" distR="114300" simplePos="0" relativeHeight="251661312" behindDoc="1" locked="0" layoutInCell="1" allowOverlap="1" wp14:anchorId="54100FD1" wp14:editId="073B9E78">
            <wp:simplePos x="0" y="0"/>
            <wp:positionH relativeFrom="column">
              <wp:posOffset>3171825</wp:posOffset>
            </wp:positionH>
            <wp:positionV relativeFrom="paragraph">
              <wp:posOffset>1905</wp:posOffset>
            </wp:positionV>
            <wp:extent cx="3108960" cy="2232660"/>
            <wp:effectExtent l="0" t="0" r="0" b="0"/>
            <wp:wrapNone/>
            <wp:docPr id="6" name="Picture 6" descr="C:\Users\Margie\Desktop\MP pics\A 2f 2-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gie\Desktop\MP pics\A 2f 2-26.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449" r="9776" b="19130"/>
                    <a:stretch/>
                  </pic:blipFill>
                  <pic:spPr bwMode="auto">
                    <a:xfrm>
                      <a:off x="0" y="0"/>
                      <a:ext cx="3108960" cy="2232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rPr>
        <w:drawing>
          <wp:inline distT="0" distB="0" distL="0" distR="0" wp14:anchorId="153B1765" wp14:editId="16FD4134">
            <wp:extent cx="3105150" cy="2172424"/>
            <wp:effectExtent l="0" t="0" r="0" b="0"/>
            <wp:docPr id="5" name="Picture 5" descr="C:\Users\Margie\Desktop\MP pics\A 2 2-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gie\Desktop\MP pics\A 2 2-26.t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5705" b="21684"/>
                    <a:stretch/>
                  </pic:blipFill>
                  <pic:spPr bwMode="auto">
                    <a:xfrm>
                      <a:off x="0" y="0"/>
                      <a:ext cx="3105150" cy="2172424"/>
                    </a:xfrm>
                    <a:prstGeom prst="rect">
                      <a:avLst/>
                    </a:prstGeom>
                    <a:noFill/>
                    <a:ln>
                      <a:noFill/>
                    </a:ln>
                    <a:extLst>
                      <a:ext uri="{53640926-AAD7-44d8-BBD7-CCE9431645EC}">
                        <a14:shadowObscured xmlns:a14="http://schemas.microsoft.com/office/drawing/2010/main"/>
                      </a:ext>
                    </a:extLst>
                  </pic:spPr>
                </pic:pic>
              </a:graphicData>
            </a:graphic>
          </wp:inline>
        </w:drawing>
      </w:r>
    </w:p>
    <w:p w:rsidR="00A12B3A" w:rsidRDefault="00A12B3A" w:rsidP="00A12B3A">
      <w:pPr>
        <w:spacing w:after="0"/>
        <w:rPr>
          <w:rFonts w:ascii="Times New Roman" w:eastAsia="Times New Roman" w:hAnsi="Times New Roman" w:cs="Times New Roman"/>
          <w:sz w:val="24"/>
          <w:szCs w:val="24"/>
        </w:rPr>
      </w:pPr>
    </w:p>
    <w:p w:rsidR="00D419E5" w:rsidRPr="00D419E5" w:rsidRDefault="00A12B3A" w:rsidP="00A12B3A">
      <w:pPr>
        <w:spacing w:after="0"/>
        <w:jc w:val="center"/>
        <w:rPr>
          <w:rFonts w:ascii="Times New Roman" w:eastAsia="Times New Roman" w:hAnsi="Times New Roman" w:cs="Times New Roman"/>
          <w:sz w:val="24"/>
          <w:szCs w:val="24"/>
        </w:rPr>
      </w:pPr>
      <w:r w:rsidRPr="008F0D55">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CBB349F" wp14:editId="04DE6B3E">
                <wp:simplePos x="0" y="0"/>
                <wp:positionH relativeFrom="column">
                  <wp:posOffset>1419225</wp:posOffset>
                </wp:positionH>
                <wp:positionV relativeFrom="paragraph">
                  <wp:posOffset>1582420</wp:posOffset>
                </wp:positionV>
                <wp:extent cx="419100" cy="38481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84810"/>
                        </a:xfrm>
                        <a:prstGeom prst="rect">
                          <a:avLst/>
                        </a:prstGeom>
                        <a:noFill/>
                        <a:ln w="9525">
                          <a:noFill/>
                          <a:miter lim="800000"/>
                          <a:headEnd/>
                          <a:tailEnd/>
                        </a:ln>
                      </wps:spPr>
                      <wps:txbx>
                        <w:txbxContent>
                          <w:p w:rsidR="00A12B3A" w:rsidRPr="008F0D55" w:rsidRDefault="00A12B3A" w:rsidP="00A12B3A">
                            <w:pPr>
                              <w:rPr>
                                <w:rFonts w:ascii="Times New Roman" w:hAnsi="Times New Roman" w:cs="Times New Roman"/>
                                <w:sz w:val="32"/>
                              </w:rPr>
                            </w:pPr>
                            <w:r>
                              <w:rPr>
                                <w:rFonts w:ascii="Times New Roman" w:hAnsi="Times New Roman" w:cs="Times New Roman"/>
                                <w:sz w:val="32"/>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BB349F" id="_x0000_s1031" type="#_x0000_t202" style="position:absolute;left:0;text-align:left;margin-left:111.75pt;margin-top:124.6pt;width:33pt;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" filled="f" stroked="f">
                <v:textbox>
                  <w:txbxContent>
                    <w:p w:rsidR="00A12B3A" w:rsidRPr="008F0D55" w:rsidRDefault="00A12B3A" w:rsidP="00A12B3A">
                      <w:pPr>
                        <w:rPr>
                          <w:rFonts w:ascii="Times New Roman" w:hAnsi="Times New Roman" w:cs="Times New Roman"/>
                          <w:sz w:val="32"/>
                        </w:rPr>
                      </w:pPr>
                      <w:r>
                        <w:rPr>
                          <w:rFonts w:ascii="Times New Roman" w:hAnsi="Times New Roman" w:cs="Times New Roman"/>
                          <w:sz w:val="32"/>
                        </w:rPr>
                        <w:t>C</w:t>
                      </w:r>
                    </w:p>
                  </w:txbxContent>
                </v:textbox>
              </v:shape>
            </w:pict>
          </mc:Fallback>
        </mc:AlternateContent>
      </w:r>
      <w:r>
        <w:rPr>
          <w:rFonts w:ascii="Times New Roman" w:eastAsia="Times New Roman" w:hAnsi="Times New Roman" w:cs="Times New Roman"/>
          <w:noProof/>
          <w:sz w:val="24"/>
          <w:szCs w:val="24"/>
        </w:rPr>
        <w:drawing>
          <wp:inline distT="0" distB="0" distL="0" distR="0" wp14:anchorId="63C4D4D5" wp14:editId="1125C8C6">
            <wp:extent cx="3108960" cy="1973606"/>
            <wp:effectExtent l="0" t="0" r="0" b="7620"/>
            <wp:docPr id="7" name="Picture 7" descr="C:\Users\Margie\Desktop\MP pics\A 4f 2-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gie\Desktop\MP pics\A 4f 2-26.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2" t="5746" r="4809" b="15088"/>
                    <a:stretch/>
                  </pic:blipFill>
                  <pic:spPr bwMode="auto">
                    <a:xfrm>
                      <a:off x="0" y="0"/>
                      <a:ext cx="3108960" cy="1973606"/>
                    </a:xfrm>
                    <a:prstGeom prst="rect">
                      <a:avLst/>
                    </a:prstGeom>
                    <a:noFill/>
                    <a:ln>
                      <a:noFill/>
                    </a:ln>
                    <a:extLst>
                      <a:ext uri="{53640926-AAD7-44d8-BBD7-CCE9431645EC}">
                        <a14:shadowObscured xmlns:a14="http://schemas.microsoft.com/office/drawing/2010/main"/>
                      </a:ext>
                    </a:extLst>
                  </pic:spPr>
                </pic:pic>
              </a:graphicData>
            </a:graphic>
          </wp:inline>
        </w:drawing>
      </w: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Figure 4.</w:t>
      </w:r>
      <w:r w:rsidRPr="00D419E5">
        <w:rPr>
          <w:rFonts w:ascii="Times New Roman" w:eastAsia="Times New Roman" w:hAnsi="Times New Roman" w:cs="Times New Roman"/>
          <w:color w:val="000000"/>
          <w:sz w:val="24"/>
          <w:szCs w:val="24"/>
        </w:rPr>
        <w:t xml:space="preserve"> Microplastic ingestion in </w:t>
      </w:r>
      <w:r w:rsidRPr="00D419E5">
        <w:rPr>
          <w:rFonts w:ascii="Times New Roman" w:eastAsia="Times New Roman" w:hAnsi="Times New Roman" w:cs="Times New Roman"/>
          <w:i/>
          <w:iCs/>
          <w:color w:val="000000"/>
          <w:sz w:val="24"/>
          <w:szCs w:val="24"/>
        </w:rPr>
        <w:t>D. magna</w:t>
      </w:r>
      <w:r w:rsidRPr="00D419E5">
        <w:rPr>
          <w:rFonts w:ascii="Times New Roman" w:eastAsia="Times New Roman" w:hAnsi="Times New Roman" w:cs="Times New Roman"/>
          <w:color w:val="000000"/>
          <w:sz w:val="24"/>
          <w:szCs w:val="24"/>
        </w:rPr>
        <w:t xml:space="preserve">. A)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under normal light. B) Same </w:t>
      </w:r>
      <w:r w:rsidR="007B4C3F">
        <w:rPr>
          <w:rFonts w:ascii="Times New Roman" w:eastAsia="Times New Roman" w:hAnsi="Times New Roman" w:cs="Times New Roman"/>
          <w:iCs/>
          <w:color w:val="000000"/>
          <w:sz w:val="24"/>
          <w:szCs w:val="24"/>
        </w:rPr>
        <w:t xml:space="preserve">individual </w:t>
      </w:r>
      <w:r w:rsidRPr="00D419E5">
        <w:rPr>
          <w:rFonts w:ascii="Times New Roman" w:eastAsia="Times New Roman" w:hAnsi="Times New Roman" w:cs="Times New Roman"/>
          <w:color w:val="000000"/>
          <w:sz w:val="24"/>
          <w:szCs w:val="24"/>
        </w:rPr>
        <w:t>under fluorescence, with microplastics visible throughout the digestive tract. C) Another individual with a high plastic concentration in its gut.</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u w:val="single"/>
        </w:rPr>
        <w:t>Discussion</w:t>
      </w:r>
    </w:p>
    <w:p w:rsidR="007C5FD3" w:rsidRDefault="007C5FD3" w:rsidP="00D419E5">
      <w:pPr>
        <w:spacing w:after="0" w:line="240" w:lineRule="auto"/>
        <w:rPr>
          <w:rFonts w:ascii="Times New Roman" w:eastAsia="Times New Roman" w:hAnsi="Times New Roman" w:cs="Times New Roman"/>
          <w:sz w:val="24"/>
          <w:szCs w:val="24"/>
        </w:rPr>
      </w:pPr>
    </w:p>
    <w:p w:rsidR="00D419E5" w:rsidRPr="00D419E5" w:rsidRDefault="00D419E5" w:rsidP="007C5FD3">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Microplastic contamination was present in samples from all streams, including in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conditions and at sites upstream from wastewater treatment plants. While previous studies have demonstrated the presence of microplastics in marine systems (reviewed by Cole et al 2011), freshwater lakes (</w:t>
      </w:r>
      <w:proofErr w:type="spellStart"/>
      <w:r w:rsidRPr="00D419E5">
        <w:rPr>
          <w:rFonts w:ascii="Times New Roman" w:eastAsia="Times New Roman" w:hAnsi="Times New Roman" w:cs="Times New Roman"/>
          <w:color w:val="000000"/>
          <w:sz w:val="24"/>
          <w:szCs w:val="24"/>
        </w:rPr>
        <w:t>Dreidger</w:t>
      </w:r>
      <w:proofErr w:type="spellEnd"/>
      <w:r w:rsidRPr="00D419E5">
        <w:rPr>
          <w:rFonts w:ascii="Times New Roman" w:eastAsia="Times New Roman" w:hAnsi="Times New Roman" w:cs="Times New Roman"/>
          <w:color w:val="000000"/>
          <w:sz w:val="24"/>
          <w:szCs w:val="24"/>
        </w:rPr>
        <w:t xml:space="preserve"> et al 2015, </w:t>
      </w:r>
      <w:proofErr w:type="spellStart"/>
      <w:r w:rsidRPr="00D419E5">
        <w:rPr>
          <w:rFonts w:ascii="Times New Roman" w:eastAsia="Times New Roman" w:hAnsi="Times New Roman" w:cs="Times New Roman"/>
          <w:color w:val="000000"/>
          <w:sz w:val="24"/>
          <w:szCs w:val="24"/>
        </w:rPr>
        <w:t>Eriksen</w:t>
      </w:r>
      <w:proofErr w:type="spellEnd"/>
      <w:r w:rsidRPr="00D419E5">
        <w:rPr>
          <w:rFonts w:ascii="Times New Roman" w:eastAsia="Times New Roman" w:hAnsi="Times New Roman" w:cs="Times New Roman"/>
          <w:color w:val="000000"/>
          <w:sz w:val="24"/>
          <w:szCs w:val="24"/>
        </w:rPr>
        <w:t xml:space="preserve"> et al 2013, Free et al 2014) and large rivers near urban and industrial centers (</w:t>
      </w:r>
      <w:proofErr w:type="spellStart"/>
      <w:r w:rsidRPr="00D419E5">
        <w:rPr>
          <w:rFonts w:ascii="Times New Roman" w:eastAsia="Times New Roman" w:hAnsi="Times New Roman" w:cs="Times New Roman"/>
          <w:color w:val="000000"/>
          <w:sz w:val="24"/>
          <w:szCs w:val="24"/>
        </w:rPr>
        <w:t>Casteñada</w:t>
      </w:r>
      <w:proofErr w:type="spellEnd"/>
      <w:r w:rsidRPr="00D419E5">
        <w:rPr>
          <w:rFonts w:ascii="Times New Roman" w:eastAsia="Times New Roman" w:hAnsi="Times New Roman" w:cs="Times New Roman"/>
          <w:color w:val="000000"/>
          <w:sz w:val="24"/>
          <w:szCs w:val="24"/>
        </w:rPr>
        <w:t xml:space="preserve"> et al 2014, </w:t>
      </w:r>
      <w:proofErr w:type="spellStart"/>
      <w:r w:rsidRPr="00D419E5">
        <w:rPr>
          <w:rFonts w:ascii="Times New Roman" w:eastAsia="Times New Roman" w:hAnsi="Times New Roman" w:cs="Times New Roman"/>
          <w:color w:val="000000"/>
          <w:sz w:val="24"/>
          <w:szCs w:val="24"/>
        </w:rPr>
        <w:t>Dris</w:t>
      </w:r>
      <w:proofErr w:type="spellEnd"/>
      <w:r w:rsidRPr="00D419E5">
        <w:rPr>
          <w:rFonts w:ascii="Times New Roman" w:eastAsia="Times New Roman" w:hAnsi="Times New Roman" w:cs="Times New Roman"/>
          <w:color w:val="000000"/>
          <w:sz w:val="24"/>
          <w:szCs w:val="24"/>
        </w:rPr>
        <w:t xml:space="preserve"> et al 2015, </w:t>
      </w:r>
      <w:proofErr w:type="spellStart"/>
      <w:r w:rsidRPr="00D419E5">
        <w:rPr>
          <w:rFonts w:ascii="Times New Roman" w:eastAsia="Times New Roman" w:hAnsi="Times New Roman" w:cs="Times New Roman"/>
          <w:color w:val="000000"/>
          <w:sz w:val="24"/>
          <w:szCs w:val="24"/>
        </w:rPr>
        <w:t>Hollein</w:t>
      </w:r>
      <w:proofErr w:type="spellEnd"/>
      <w:r w:rsidRPr="00D419E5">
        <w:rPr>
          <w:rFonts w:ascii="Times New Roman" w:eastAsia="Times New Roman" w:hAnsi="Times New Roman" w:cs="Times New Roman"/>
          <w:color w:val="000000"/>
          <w:sz w:val="24"/>
          <w:szCs w:val="24"/>
        </w:rPr>
        <w:t xml:space="preserve"> et al 2014, Moore et al 2011), this work illustrates the ubiquity of microplastics by demonstrating their presence in smaller, more rural streams. This contamination is particularly significant as more than 50 percent of streams in the United States are in the headwaters. In addition, small streams act as local sources of drinking water for 117 million people in the United States, nearly a third of the population (EPA 2013).  In large water bodies, microplastics have direct effects on organisms through ingestion by  zooplankton and bottom-feeding fish (Cole et al 2013, Sanchez et al 2014) as well as classic trophic transfer (</w:t>
      </w:r>
      <w:proofErr w:type="spellStart"/>
      <w:r w:rsidRPr="00D419E5">
        <w:rPr>
          <w:rFonts w:ascii="Times New Roman" w:eastAsia="Times New Roman" w:hAnsi="Times New Roman" w:cs="Times New Roman"/>
          <w:color w:val="000000"/>
          <w:sz w:val="24"/>
          <w:szCs w:val="24"/>
        </w:rPr>
        <w:t>Boerger</w:t>
      </w:r>
      <w:proofErr w:type="spellEnd"/>
      <w:r w:rsidRPr="00D419E5">
        <w:rPr>
          <w:rFonts w:ascii="Times New Roman" w:eastAsia="Times New Roman" w:hAnsi="Times New Roman" w:cs="Times New Roman"/>
          <w:color w:val="000000"/>
          <w:sz w:val="24"/>
          <w:szCs w:val="24"/>
        </w:rPr>
        <w:t xml:space="preserve"> et al 2010, Eriksson and Burton 2003). Effects of plastic ingestion may be exacerbated by the presence of novel bacterial communities and chemicals on microplastic particles (</w:t>
      </w:r>
      <w:proofErr w:type="spellStart"/>
      <w:r w:rsidRPr="00D419E5">
        <w:rPr>
          <w:rFonts w:ascii="Times New Roman" w:eastAsia="Times New Roman" w:hAnsi="Times New Roman" w:cs="Times New Roman"/>
          <w:color w:val="000000"/>
          <w:sz w:val="24"/>
          <w:szCs w:val="24"/>
        </w:rPr>
        <w:t>Bakir</w:t>
      </w:r>
      <w:proofErr w:type="spellEnd"/>
      <w:r w:rsidRPr="00D419E5">
        <w:rPr>
          <w:rFonts w:ascii="Times New Roman" w:eastAsia="Times New Roman" w:hAnsi="Times New Roman" w:cs="Times New Roman"/>
          <w:color w:val="000000"/>
          <w:sz w:val="24"/>
          <w:szCs w:val="24"/>
        </w:rPr>
        <w:t xml:space="preserve"> et al 2012, </w:t>
      </w:r>
      <w:proofErr w:type="spellStart"/>
      <w:r w:rsidRPr="00D419E5">
        <w:rPr>
          <w:rFonts w:ascii="Times New Roman" w:eastAsia="Times New Roman" w:hAnsi="Times New Roman" w:cs="Times New Roman"/>
          <w:color w:val="000000"/>
          <w:sz w:val="24"/>
          <w:szCs w:val="24"/>
        </w:rPr>
        <w:t>Engler</w:t>
      </w:r>
      <w:proofErr w:type="spellEnd"/>
      <w:r w:rsidRPr="00D419E5">
        <w:rPr>
          <w:rFonts w:ascii="Times New Roman" w:eastAsia="Times New Roman" w:hAnsi="Times New Roman" w:cs="Times New Roman"/>
          <w:color w:val="000000"/>
          <w:sz w:val="24"/>
          <w:szCs w:val="24"/>
        </w:rPr>
        <w:t xml:space="preserve"> 2012, </w:t>
      </w:r>
      <w:proofErr w:type="spellStart"/>
      <w:r w:rsidRPr="00D419E5">
        <w:rPr>
          <w:rFonts w:ascii="Times New Roman" w:eastAsia="Times New Roman" w:hAnsi="Times New Roman" w:cs="Times New Roman"/>
          <w:color w:val="000000"/>
          <w:sz w:val="24"/>
          <w:szCs w:val="24"/>
        </w:rPr>
        <w:t>Hoellein</w:t>
      </w:r>
      <w:proofErr w:type="spellEnd"/>
      <w:r w:rsidRPr="00D419E5">
        <w:rPr>
          <w:rFonts w:ascii="Times New Roman" w:eastAsia="Times New Roman" w:hAnsi="Times New Roman" w:cs="Times New Roman"/>
          <w:color w:val="000000"/>
          <w:sz w:val="24"/>
          <w:szCs w:val="24"/>
        </w:rPr>
        <w:t xml:space="preserve"> et al 2014, McCormick et al 2014, </w:t>
      </w:r>
      <w:proofErr w:type="spellStart"/>
      <w:r w:rsidRPr="00D419E5">
        <w:rPr>
          <w:rFonts w:ascii="Times New Roman" w:eastAsia="Times New Roman" w:hAnsi="Times New Roman" w:cs="Times New Roman"/>
          <w:color w:val="000000"/>
          <w:sz w:val="24"/>
          <w:szCs w:val="24"/>
        </w:rPr>
        <w:t>Zettler</w:t>
      </w:r>
      <w:proofErr w:type="spellEnd"/>
      <w:r w:rsidRPr="00D419E5">
        <w:rPr>
          <w:rFonts w:ascii="Times New Roman" w:eastAsia="Times New Roman" w:hAnsi="Times New Roman" w:cs="Times New Roman"/>
          <w:color w:val="000000"/>
          <w:sz w:val="24"/>
          <w:szCs w:val="24"/>
        </w:rPr>
        <w:t xml:space="preserve"> et al 2013). In addition, small streams may be a source of microplastics to larger water bodies including large urban rivers, lakes and oceans.</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Concentrations and types of microplastics</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The concentrations of plastics that we detected (1 - 61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water) were higher than concentrations found in many other freshwater and marine sites (Figure 5). Based on this comparison, small streams could be highly impacted by plastic presence as well as contributing plastics to larger water bodies. However, many previous studies have used trawling nets with pore sizes of 0.333 mm or 0.5 mm (Rocha-Santos and Duarte 2014). Therefore, our estimates include plastics that would not have been found using these other methods. Excluding the smallest size class (0.063-0.25 mm) of plastic from our results leads to a decrease in concentrations by about 45%. While this is a large fraction of measured particles, other studies have found even more significant effects of pore size on the concentration of plastics. For example, </w:t>
      </w:r>
      <w:proofErr w:type="spellStart"/>
      <w:r w:rsidRPr="00D419E5">
        <w:rPr>
          <w:rFonts w:ascii="Times New Roman" w:eastAsia="Times New Roman" w:hAnsi="Times New Roman" w:cs="Times New Roman"/>
          <w:color w:val="000000"/>
          <w:sz w:val="24"/>
          <w:szCs w:val="24"/>
        </w:rPr>
        <w:t>Dris</w:t>
      </w:r>
      <w:proofErr w:type="spellEnd"/>
      <w:r w:rsidRPr="00D419E5">
        <w:rPr>
          <w:rFonts w:ascii="Times New Roman" w:eastAsia="Times New Roman" w:hAnsi="Times New Roman" w:cs="Times New Roman"/>
          <w:color w:val="000000"/>
          <w:sz w:val="24"/>
          <w:szCs w:val="24"/>
        </w:rPr>
        <w:t xml:space="preserve"> et al (2015) found 3-108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using an 80 </w:t>
      </w:r>
      <w:proofErr w:type="spellStart"/>
      <w:r w:rsidRPr="00D419E5">
        <w:rPr>
          <w:rFonts w:ascii="Times New Roman" w:eastAsia="Times New Roman" w:hAnsi="Times New Roman" w:cs="Times New Roman"/>
          <w:color w:val="000000"/>
          <w:sz w:val="24"/>
          <w:szCs w:val="24"/>
        </w:rPr>
        <w:t>μm</w:t>
      </w:r>
      <w:proofErr w:type="spellEnd"/>
      <w:r w:rsidRPr="00D419E5">
        <w:rPr>
          <w:rFonts w:ascii="Times New Roman" w:eastAsia="Times New Roman" w:hAnsi="Times New Roman" w:cs="Times New Roman"/>
          <w:color w:val="000000"/>
          <w:sz w:val="24"/>
          <w:szCs w:val="24"/>
        </w:rPr>
        <w:t xml:space="preserve"> plankton net but only 0.28-0.47 particles per m</w:t>
      </w:r>
      <w:r w:rsidRPr="00D419E5">
        <w:rPr>
          <w:rFonts w:ascii="Times New Roman" w:eastAsia="Times New Roman" w:hAnsi="Times New Roman" w:cs="Times New Roman"/>
          <w:color w:val="000000"/>
          <w:sz w:val="24"/>
          <w:szCs w:val="24"/>
          <w:vertAlign w:val="superscript"/>
        </w:rPr>
        <w:t>3</w:t>
      </w:r>
      <w:r w:rsidRPr="00D419E5">
        <w:rPr>
          <w:rFonts w:ascii="Times New Roman" w:eastAsia="Times New Roman" w:hAnsi="Times New Roman" w:cs="Times New Roman"/>
          <w:color w:val="000000"/>
          <w:sz w:val="24"/>
          <w:szCs w:val="24"/>
        </w:rPr>
        <w:t xml:space="preserve"> using a 333 </w:t>
      </w:r>
      <w:proofErr w:type="spellStart"/>
      <w:r w:rsidRPr="00D419E5">
        <w:rPr>
          <w:rFonts w:ascii="Times New Roman" w:eastAsia="Times New Roman" w:hAnsi="Times New Roman" w:cs="Times New Roman"/>
          <w:color w:val="000000"/>
          <w:sz w:val="24"/>
          <w:szCs w:val="24"/>
        </w:rPr>
        <w:t>μm</w:t>
      </w:r>
      <w:proofErr w:type="spellEnd"/>
      <w:r w:rsidRPr="00D419E5">
        <w:rPr>
          <w:rFonts w:ascii="Times New Roman" w:eastAsia="Times New Roman" w:hAnsi="Times New Roman" w:cs="Times New Roman"/>
          <w:color w:val="000000"/>
          <w:sz w:val="24"/>
          <w:szCs w:val="24"/>
        </w:rPr>
        <w:t xml:space="preserve"> manta net. Several mechanisms could explain why the proportion of small particles in our samples was smaller. First, we counted the number of plastics using a dissecting microscope at a standard magnification, which may have led to undercounting plastics in the smallest size class. Second, plastic pieces in the marine environment may have broken down more than those in small streams, leading to a higher fraction of small particles. While standardization of methods would improve consistency across systems, further examination is needed to determine appropriate cutoff sizes for microplastics. This is particularly relevant given that ecological risk from microplastics is affected by a variety of factors including size of particles (Lee et al 2013, </w:t>
      </w:r>
      <w:proofErr w:type="spellStart"/>
      <w:r w:rsidRPr="00D419E5">
        <w:rPr>
          <w:rFonts w:ascii="Times New Roman" w:eastAsia="Times New Roman" w:hAnsi="Times New Roman" w:cs="Times New Roman"/>
          <w:color w:val="000000"/>
          <w:sz w:val="24"/>
          <w:szCs w:val="24"/>
        </w:rPr>
        <w:t>Syberg</w:t>
      </w:r>
      <w:proofErr w:type="spellEnd"/>
      <w:r w:rsidRPr="00D419E5">
        <w:rPr>
          <w:rFonts w:ascii="Times New Roman" w:eastAsia="Times New Roman" w:hAnsi="Times New Roman" w:cs="Times New Roman"/>
          <w:color w:val="000000"/>
          <w:sz w:val="24"/>
          <w:szCs w:val="24"/>
        </w:rPr>
        <w:t xml:space="preserve"> et al 2015). Continued study using nets with small pore sizes will be needed to understand the size distribution of microplastics in different environments.</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The plastics that we detected included fibers, round beads and irregular items. Other studies have focused primarily on round beads as they are clearly identifiable, but at least in the systems we studied they represented a very small percentage of the total plastic load (&lt;5% in each stream). We expected to find more fibers downstream of WWTP due to releases from laundry, but found high percentages of fibers across sites (39% - 69% depending on site). Previous studies have focused on WWTPs as sources of these fibers, but their presence at all sites indicates the need to explore other potential sources such as atmospheric fallout (</w:t>
      </w:r>
      <w:proofErr w:type="spellStart"/>
      <w:r w:rsidRPr="00D419E5">
        <w:rPr>
          <w:rFonts w:ascii="Times New Roman" w:eastAsia="Times New Roman" w:hAnsi="Times New Roman" w:cs="Times New Roman"/>
          <w:color w:val="000000"/>
          <w:sz w:val="24"/>
          <w:szCs w:val="24"/>
        </w:rPr>
        <w:t>Dris</w:t>
      </w:r>
      <w:proofErr w:type="spellEnd"/>
      <w:r w:rsidRPr="00D419E5">
        <w:rPr>
          <w:rFonts w:ascii="Times New Roman" w:eastAsia="Times New Roman" w:hAnsi="Times New Roman" w:cs="Times New Roman"/>
          <w:color w:val="000000"/>
          <w:sz w:val="24"/>
          <w:szCs w:val="24"/>
        </w:rPr>
        <w:t xml:space="preserve"> et al 2015; </w:t>
      </w:r>
      <w:proofErr w:type="spellStart"/>
      <w:r w:rsidRPr="00D419E5">
        <w:rPr>
          <w:rFonts w:ascii="Times New Roman" w:eastAsia="Times New Roman" w:hAnsi="Times New Roman" w:cs="Times New Roman"/>
          <w:color w:val="000000"/>
          <w:sz w:val="24"/>
          <w:szCs w:val="24"/>
        </w:rPr>
        <w:t>Gasperi</w:t>
      </w:r>
      <w:proofErr w:type="spellEnd"/>
      <w:r w:rsidRPr="00D419E5">
        <w:rPr>
          <w:rFonts w:ascii="Times New Roman" w:eastAsia="Times New Roman" w:hAnsi="Times New Roman" w:cs="Times New Roman"/>
          <w:color w:val="000000"/>
          <w:sz w:val="24"/>
          <w:szCs w:val="24"/>
        </w:rPr>
        <w:t xml:space="preserve"> et al 2015). </w:t>
      </w:r>
      <w:proofErr w:type="spellStart"/>
      <w:r w:rsidRPr="00D419E5">
        <w:rPr>
          <w:rFonts w:ascii="Times New Roman" w:eastAsia="Times New Roman" w:hAnsi="Times New Roman" w:cs="Times New Roman"/>
          <w:color w:val="000000"/>
          <w:sz w:val="24"/>
          <w:szCs w:val="24"/>
        </w:rPr>
        <w:t>Gasperi</w:t>
      </w:r>
      <w:proofErr w:type="spellEnd"/>
      <w:r w:rsidRPr="00D419E5">
        <w:rPr>
          <w:rFonts w:ascii="Times New Roman" w:eastAsia="Times New Roman" w:hAnsi="Times New Roman" w:cs="Times New Roman"/>
          <w:color w:val="000000"/>
          <w:sz w:val="24"/>
          <w:szCs w:val="24"/>
        </w:rPr>
        <w:t xml:space="preserve"> et al (2015) found that more than 90% of microplastics collected from atmospheric fallout were fibers, potentially explaining their presence at all sites in this study. While fibers clearly represent a significant percentage of microplastics in the environment, we may have underestimated the number of irregular plastics, as these were most difficult to positively identify as plastic. </w:t>
      </w:r>
    </w:p>
    <w:p w:rsidR="00D419E5" w:rsidRPr="00D419E5" w:rsidRDefault="00D419E5" w:rsidP="00D419E5">
      <w:pPr>
        <w:spacing w:after="240" w:line="240" w:lineRule="auto"/>
        <w:rPr>
          <w:rFonts w:ascii="Times New Roman" w:eastAsia="Times New Roman" w:hAnsi="Times New Roman" w:cs="Times New Roman"/>
          <w:sz w:val="24"/>
          <w:szCs w:val="24"/>
        </w:rPr>
      </w:pPr>
    </w:p>
    <w:p w:rsidR="00A12B3A" w:rsidRDefault="009B170E" w:rsidP="0049459B">
      <w:pPr>
        <w:spacing w:after="0" w:line="240" w:lineRule="auto"/>
        <w:rPr>
          <w:rFonts w:ascii="Times New Roman" w:eastAsia="Times New Roman" w:hAnsi="Times New Roman" w:cs="Times New Roman"/>
          <w:b/>
          <w:bCs/>
          <w:color w:val="000000"/>
          <w:sz w:val="24"/>
          <w:szCs w:val="24"/>
        </w:rPr>
      </w:pPr>
      <w:r>
        <w:rPr>
          <w:noProof/>
        </w:rPr>
        <w:lastRenderedPageBreak/>
        <w:pict>
          <v:shape id="_x0000_s1026" type="#_x0000_t75" style="position:absolute;margin-left:-36pt;margin-top:15pt;width:490.5pt;height:328.5pt;z-index:251659264;mso-position-horizontal-relative:margin;mso-position-vertical-relative:margin">
            <v:imagedata r:id="rId13" o:title="Capstone figure 5" croptop="20252f" cropbottom="21710f" cropleft="6932f" cropright="12918f"/>
            <w10:wrap type="square" anchorx="margin" anchory="margin"/>
          </v:shape>
        </w:pict>
      </w:r>
    </w:p>
    <w:p w:rsidR="00D419E5" w:rsidRPr="00D419E5" w:rsidRDefault="00D419E5" w:rsidP="0049459B">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Figure 5.</w:t>
      </w:r>
      <w:r w:rsidRPr="00D419E5">
        <w:rPr>
          <w:rFonts w:ascii="Times New Roman" w:eastAsia="Times New Roman" w:hAnsi="Times New Roman" w:cs="Times New Roman"/>
          <w:color w:val="000000"/>
          <w:sz w:val="24"/>
          <w:szCs w:val="24"/>
        </w:rPr>
        <w:t xml:space="preserve"> Comparison of concentrations </w:t>
      </w:r>
      <w:r w:rsidR="00A91207">
        <w:rPr>
          <w:rFonts w:ascii="Times New Roman" w:eastAsia="Times New Roman" w:hAnsi="Times New Roman" w:cs="Times New Roman"/>
          <w:color w:val="000000"/>
          <w:sz w:val="24"/>
          <w:szCs w:val="24"/>
        </w:rPr>
        <w:t xml:space="preserve">of plastics (excluding particles smaller than 0.25 mm) </w:t>
      </w:r>
      <w:r w:rsidRPr="00D419E5">
        <w:rPr>
          <w:rFonts w:ascii="Times New Roman" w:eastAsia="Times New Roman" w:hAnsi="Times New Roman" w:cs="Times New Roman"/>
          <w:color w:val="000000"/>
          <w:sz w:val="24"/>
          <w:szCs w:val="24"/>
        </w:rPr>
        <w:t xml:space="preserve">in </w:t>
      </w:r>
      <w:r w:rsidR="00AE52A5">
        <w:rPr>
          <w:rFonts w:ascii="Times New Roman" w:eastAsia="Times New Roman" w:hAnsi="Times New Roman" w:cs="Times New Roman"/>
          <w:color w:val="000000"/>
          <w:sz w:val="24"/>
          <w:szCs w:val="24"/>
        </w:rPr>
        <w:t xml:space="preserve">sites studied here: </w:t>
      </w:r>
      <w:r w:rsidRPr="00D419E5">
        <w:rPr>
          <w:rFonts w:ascii="Times New Roman" w:eastAsia="Times New Roman" w:hAnsi="Times New Roman" w:cs="Times New Roman"/>
          <w:color w:val="000000"/>
          <w:sz w:val="24"/>
          <w:szCs w:val="24"/>
        </w:rPr>
        <w:t>A)</w:t>
      </w:r>
      <w:r w:rsidR="00384107">
        <w:rPr>
          <w:rFonts w:ascii="Times New Roman" w:eastAsia="Times New Roman" w:hAnsi="Times New Roman" w:cs="Times New Roman"/>
          <w:color w:val="000000"/>
          <w:sz w:val="24"/>
          <w:szCs w:val="24"/>
        </w:rPr>
        <w:t xml:space="preserve"> Mourning Kill, B) Spring Run,</w:t>
      </w:r>
      <w:r w:rsidRPr="00D419E5">
        <w:rPr>
          <w:rFonts w:ascii="Times New Roman" w:eastAsia="Times New Roman" w:hAnsi="Times New Roman" w:cs="Times New Roman"/>
          <w:color w:val="000000"/>
          <w:sz w:val="24"/>
          <w:szCs w:val="24"/>
        </w:rPr>
        <w:t xml:space="preserve"> C)</w:t>
      </w:r>
      <w:r w:rsidR="00384107">
        <w:rPr>
          <w:rFonts w:ascii="Times New Roman" w:eastAsia="Times New Roman" w:hAnsi="Times New Roman" w:cs="Times New Roman"/>
          <w:color w:val="000000"/>
          <w:sz w:val="24"/>
          <w:szCs w:val="24"/>
        </w:rPr>
        <w:t xml:space="preserve"> </w:t>
      </w:r>
      <w:proofErr w:type="spellStart"/>
      <w:r w:rsidR="00384107">
        <w:rPr>
          <w:rFonts w:ascii="Times New Roman" w:eastAsia="Times New Roman" w:hAnsi="Times New Roman" w:cs="Times New Roman"/>
          <w:color w:val="000000"/>
          <w:sz w:val="24"/>
          <w:szCs w:val="24"/>
        </w:rPr>
        <w:t>Cayadutta</w:t>
      </w:r>
      <w:proofErr w:type="spellEnd"/>
      <w:r w:rsidR="00384107">
        <w:rPr>
          <w:rFonts w:ascii="Times New Roman" w:eastAsia="Times New Roman" w:hAnsi="Times New Roman" w:cs="Times New Roman"/>
          <w:color w:val="000000"/>
          <w:sz w:val="24"/>
          <w:szCs w:val="24"/>
        </w:rPr>
        <w:t xml:space="preserve"> Creek,</w:t>
      </w:r>
      <w:r w:rsidRPr="00D419E5">
        <w:rPr>
          <w:rFonts w:ascii="Times New Roman" w:eastAsia="Times New Roman" w:hAnsi="Times New Roman" w:cs="Times New Roman"/>
          <w:color w:val="000000"/>
          <w:sz w:val="24"/>
          <w:szCs w:val="24"/>
        </w:rPr>
        <w:t xml:space="preserve"> and D)</w:t>
      </w:r>
      <w:r w:rsidR="00384107">
        <w:rPr>
          <w:rFonts w:ascii="Times New Roman" w:eastAsia="Times New Roman" w:hAnsi="Times New Roman" w:cs="Times New Roman"/>
          <w:color w:val="000000"/>
          <w:sz w:val="24"/>
          <w:szCs w:val="24"/>
        </w:rPr>
        <w:t xml:space="preserve"> </w:t>
      </w:r>
      <w:proofErr w:type="spellStart"/>
      <w:r w:rsidR="00384107">
        <w:rPr>
          <w:rFonts w:ascii="Times New Roman" w:eastAsia="Times New Roman" w:hAnsi="Times New Roman" w:cs="Times New Roman"/>
          <w:color w:val="000000"/>
          <w:sz w:val="24"/>
          <w:szCs w:val="24"/>
        </w:rPr>
        <w:t>Kenyetto</w:t>
      </w:r>
      <w:proofErr w:type="spellEnd"/>
      <w:r w:rsidR="00384107">
        <w:rPr>
          <w:rFonts w:ascii="Times New Roman" w:eastAsia="Times New Roman" w:hAnsi="Times New Roman" w:cs="Times New Roman"/>
          <w:color w:val="000000"/>
          <w:sz w:val="24"/>
          <w:szCs w:val="24"/>
        </w:rPr>
        <w:t xml:space="preserve"> Creek</w:t>
      </w:r>
      <w:r w:rsidRPr="00D419E5">
        <w:rPr>
          <w:rFonts w:ascii="Times New Roman" w:eastAsia="Times New Roman" w:hAnsi="Times New Roman" w:cs="Times New Roman"/>
          <w:color w:val="000000"/>
          <w:sz w:val="24"/>
          <w:szCs w:val="24"/>
        </w:rPr>
        <w:t xml:space="preserve"> with </w:t>
      </w:r>
      <w:r w:rsidR="00384107">
        <w:rPr>
          <w:rFonts w:ascii="Times New Roman" w:eastAsia="Times New Roman" w:hAnsi="Times New Roman" w:cs="Times New Roman"/>
          <w:color w:val="000000"/>
          <w:sz w:val="24"/>
          <w:szCs w:val="24"/>
        </w:rPr>
        <w:t xml:space="preserve">other </w:t>
      </w:r>
      <w:r w:rsidR="00AE52A5">
        <w:rPr>
          <w:rFonts w:ascii="Times New Roman" w:eastAsia="Times New Roman" w:hAnsi="Times New Roman" w:cs="Times New Roman"/>
          <w:color w:val="000000"/>
          <w:sz w:val="24"/>
          <w:szCs w:val="24"/>
        </w:rPr>
        <w:t>reported values. Streams and rivers</w:t>
      </w:r>
      <w:r w:rsidR="0049459B">
        <w:rPr>
          <w:rFonts w:ascii="Times New Roman" w:eastAsia="Times New Roman" w:hAnsi="Times New Roman" w:cs="Times New Roman"/>
          <w:color w:val="000000"/>
          <w:sz w:val="24"/>
          <w:szCs w:val="24"/>
        </w:rPr>
        <w:t xml:space="preserve">: North Shore Channel, Chicago, United States upstream (E) and downstream (F) of a WWTP (McCormick et al 2014); Danube River, Austria (G; </w:t>
      </w:r>
      <w:proofErr w:type="spellStart"/>
      <w:r w:rsidR="0049459B">
        <w:rPr>
          <w:rFonts w:ascii="Times New Roman" w:eastAsia="Times New Roman" w:hAnsi="Times New Roman" w:cs="Times New Roman"/>
          <w:color w:val="000000"/>
          <w:sz w:val="24"/>
          <w:szCs w:val="24"/>
        </w:rPr>
        <w:t>Lechner</w:t>
      </w:r>
      <w:proofErr w:type="spellEnd"/>
      <w:r w:rsidR="0049459B">
        <w:rPr>
          <w:rFonts w:ascii="Times New Roman" w:eastAsia="Times New Roman" w:hAnsi="Times New Roman" w:cs="Times New Roman"/>
          <w:color w:val="000000"/>
          <w:sz w:val="24"/>
          <w:szCs w:val="24"/>
        </w:rPr>
        <w:t xml:space="preserve"> et al 2014)</w:t>
      </w:r>
      <w:r w:rsidR="00AE52A5">
        <w:rPr>
          <w:rFonts w:ascii="Times New Roman" w:eastAsia="Times New Roman" w:hAnsi="Times New Roman" w:cs="Times New Roman"/>
          <w:color w:val="000000"/>
          <w:sz w:val="24"/>
          <w:szCs w:val="24"/>
        </w:rPr>
        <w:t>.</w:t>
      </w:r>
      <w:r w:rsidR="0049459B">
        <w:rPr>
          <w:rFonts w:ascii="Times New Roman" w:eastAsia="Times New Roman" w:hAnsi="Times New Roman" w:cs="Times New Roman"/>
          <w:color w:val="000000"/>
          <w:sz w:val="24"/>
          <w:szCs w:val="24"/>
        </w:rPr>
        <w:t xml:space="preserve"> </w:t>
      </w:r>
      <w:r w:rsidR="00AE52A5">
        <w:rPr>
          <w:rFonts w:ascii="Times New Roman" w:eastAsia="Times New Roman" w:hAnsi="Times New Roman" w:cs="Times New Roman"/>
          <w:color w:val="000000"/>
          <w:sz w:val="24"/>
          <w:szCs w:val="24"/>
        </w:rPr>
        <w:t>Freshwater lakes</w:t>
      </w:r>
      <w:r w:rsidR="0049459B">
        <w:rPr>
          <w:rFonts w:ascii="Times New Roman" w:eastAsia="Times New Roman" w:hAnsi="Times New Roman" w:cs="Times New Roman"/>
          <w:color w:val="000000"/>
          <w:sz w:val="24"/>
          <w:szCs w:val="24"/>
        </w:rPr>
        <w:t>: Lakes Erie (</w:t>
      </w:r>
      <w:r w:rsidR="00AE52A5">
        <w:rPr>
          <w:rFonts w:ascii="Times New Roman" w:eastAsia="Times New Roman" w:hAnsi="Times New Roman" w:cs="Times New Roman"/>
          <w:color w:val="000000"/>
          <w:sz w:val="24"/>
          <w:szCs w:val="24"/>
        </w:rPr>
        <w:t>H</w:t>
      </w:r>
      <w:r w:rsidR="0049459B">
        <w:rPr>
          <w:rFonts w:ascii="Times New Roman" w:eastAsia="Times New Roman" w:hAnsi="Times New Roman" w:cs="Times New Roman"/>
          <w:color w:val="000000"/>
          <w:sz w:val="24"/>
          <w:szCs w:val="24"/>
        </w:rPr>
        <w:t>), Superior (</w:t>
      </w:r>
      <w:r w:rsidR="00AE52A5">
        <w:rPr>
          <w:rFonts w:ascii="Times New Roman" w:eastAsia="Times New Roman" w:hAnsi="Times New Roman" w:cs="Times New Roman"/>
          <w:color w:val="000000"/>
          <w:sz w:val="24"/>
          <w:szCs w:val="24"/>
        </w:rPr>
        <w:t>I</w:t>
      </w:r>
      <w:r w:rsidR="0049459B">
        <w:rPr>
          <w:rFonts w:ascii="Times New Roman" w:eastAsia="Times New Roman" w:hAnsi="Times New Roman" w:cs="Times New Roman"/>
          <w:color w:val="000000"/>
          <w:sz w:val="24"/>
          <w:szCs w:val="24"/>
        </w:rPr>
        <w:t>) and Huron (</w:t>
      </w:r>
      <w:r w:rsidR="00AE52A5">
        <w:rPr>
          <w:rFonts w:ascii="Times New Roman" w:eastAsia="Times New Roman" w:hAnsi="Times New Roman" w:cs="Times New Roman"/>
          <w:color w:val="000000"/>
          <w:sz w:val="24"/>
          <w:szCs w:val="24"/>
        </w:rPr>
        <w:t>J</w:t>
      </w:r>
      <w:r w:rsidR="0049459B">
        <w:rPr>
          <w:rFonts w:ascii="Times New Roman" w:eastAsia="Times New Roman" w:hAnsi="Times New Roman" w:cs="Times New Roman"/>
          <w:color w:val="000000"/>
          <w:sz w:val="24"/>
          <w:szCs w:val="24"/>
        </w:rPr>
        <w:t>), United States (</w:t>
      </w:r>
      <w:proofErr w:type="spellStart"/>
      <w:r w:rsidR="0049459B">
        <w:rPr>
          <w:rFonts w:ascii="Times New Roman" w:eastAsia="Times New Roman" w:hAnsi="Times New Roman" w:cs="Times New Roman"/>
          <w:color w:val="000000"/>
          <w:sz w:val="24"/>
          <w:szCs w:val="24"/>
        </w:rPr>
        <w:t>Eriksen</w:t>
      </w:r>
      <w:proofErr w:type="spellEnd"/>
      <w:r w:rsidR="0049459B">
        <w:rPr>
          <w:rFonts w:ascii="Times New Roman" w:eastAsia="Times New Roman" w:hAnsi="Times New Roman" w:cs="Times New Roman"/>
          <w:color w:val="000000"/>
          <w:sz w:val="24"/>
          <w:szCs w:val="24"/>
        </w:rPr>
        <w:t xml:space="preserve"> et al 2013); Lake </w:t>
      </w:r>
      <w:proofErr w:type="spellStart"/>
      <w:r w:rsidR="0049459B">
        <w:rPr>
          <w:rFonts w:ascii="Times New Roman" w:eastAsia="Times New Roman" w:hAnsi="Times New Roman" w:cs="Times New Roman"/>
          <w:color w:val="000000"/>
          <w:sz w:val="24"/>
          <w:szCs w:val="24"/>
        </w:rPr>
        <w:t>Hovsgol</w:t>
      </w:r>
      <w:proofErr w:type="spellEnd"/>
      <w:r w:rsidR="0049459B">
        <w:rPr>
          <w:rFonts w:ascii="Times New Roman" w:eastAsia="Times New Roman" w:hAnsi="Times New Roman" w:cs="Times New Roman"/>
          <w:color w:val="000000"/>
          <w:sz w:val="24"/>
          <w:szCs w:val="24"/>
        </w:rPr>
        <w:t>, Mongolia (</w:t>
      </w:r>
      <w:r w:rsidR="00AE52A5">
        <w:rPr>
          <w:rFonts w:ascii="Times New Roman" w:eastAsia="Times New Roman" w:hAnsi="Times New Roman" w:cs="Times New Roman"/>
          <w:color w:val="000000"/>
          <w:sz w:val="24"/>
          <w:szCs w:val="24"/>
        </w:rPr>
        <w:t>K, Free et al 2014). Marine systems</w:t>
      </w:r>
      <w:r w:rsidR="0049459B">
        <w:rPr>
          <w:rFonts w:ascii="Times New Roman" w:eastAsia="Times New Roman" w:hAnsi="Times New Roman" w:cs="Times New Roman"/>
          <w:color w:val="000000"/>
          <w:sz w:val="24"/>
          <w:szCs w:val="24"/>
        </w:rPr>
        <w:t>: Tamar</w:t>
      </w:r>
      <w:r w:rsidR="00AE52A5">
        <w:rPr>
          <w:rFonts w:ascii="Times New Roman" w:eastAsia="Times New Roman" w:hAnsi="Times New Roman" w:cs="Times New Roman"/>
          <w:color w:val="000000"/>
          <w:sz w:val="24"/>
          <w:szCs w:val="24"/>
        </w:rPr>
        <w:t xml:space="preserve"> Estuary, UK (L)</w:t>
      </w:r>
      <w:r w:rsidR="0049459B">
        <w:rPr>
          <w:rFonts w:ascii="Times New Roman" w:eastAsia="Times New Roman" w:hAnsi="Times New Roman" w:cs="Times New Roman"/>
          <w:color w:val="000000"/>
          <w:sz w:val="24"/>
          <w:szCs w:val="24"/>
        </w:rPr>
        <w:t xml:space="preserve">, Sadri and Thompson </w:t>
      </w:r>
      <w:r w:rsidR="00AE52A5">
        <w:rPr>
          <w:rFonts w:ascii="Times New Roman" w:eastAsia="Times New Roman" w:hAnsi="Times New Roman" w:cs="Times New Roman"/>
          <w:color w:val="000000"/>
          <w:sz w:val="24"/>
          <w:szCs w:val="24"/>
        </w:rPr>
        <w:t xml:space="preserve">2014); North Atlantic Subtropical Gyre (M), </w:t>
      </w:r>
      <w:proofErr w:type="spellStart"/>
      <w:r w:rsidR="00AE52A5">
        <w:rPr>
          <w:rFonts w:ascii="Times New Roman" w:eastAsia="Times New Roman" w:hAnsi="Times New Roman" w:cs="Times New Roman"/>
          <w:color w:val="000000"/>
          <w:sz w:val="24"/>
          <w:szCs w:val="24"/>
        </w:rPr>
        <w:t>Carribbean</w:t>
      </w:r>
      <w:proofErr w:type="spellEnd"/>
      <w:r w:rsidR="00AE52A5">
        <w:rPr>
          <w:rFonts w:ascii="Times New Roman" w:eastAsia="Times New Roman" w:hAnsi="Times New Roman" w:cs="Times New Roman"/>
          <w:color w:val="000000"/>
          <w:sz w:val="24"/>
          <w:szCs w:val="24"/>
        </w:rPr>
        <w:t xml:space="preserve"> Sea (N), and the Gulf of Maine (O; Law et al 2010)</w:t>
      </w:r>
      <w:r w:rsidRPr="00D419E5">
        <w:rPr>
          <w:rFonts w:ascii="Times New Roman" w:eastAsia="Times New Roman" w:hAnsi="Times New Roman" w:cs="Times New Roman"/>
          <w:color w:val="000000"/>
          <w:sz w:val="24"/>
          <w:szCs w:val="24"/>
        </w:rPr>
        <w:t xml:space="preserve">. Many studies reported plastic concentrations per unit area sampled; we multiplied the area sampled by the net depth to calculate a concentration per unit volume. </w:t>
      </w:r>
      <w:r w:rsidR="00AE52A5">
        <w:rPr>
          <w:rFonts w:ascii="Times New Roman" w:eastAsia="Times New Roman" w:hAnsi="Times New Roman" w:cs="Times New Roman"/>
          <w:color w:val="000000"/>
          <w:sz w:val="24"/>
          <w:szCs w:val="24"/>
        </w:rPr>
        <w:t>Bars show reported mean concentration; error bars show maximum concentration.</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Sources of microplastics</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Most previous studies examining the sources of microplastics in the freshwater environment focus on wastewater treatment plants or litter from beaches (reviewed by </w:t>
      </w:r>
      <w:proofErr w:type="spellStart"/>
      <w:r w:rsidRPr="00D419E5">
        <w:rPr>
          <w:rFonts w:ascii="Times New Roman" w:eastAsia="Times New Roman" w:hAnsi="Times New Roman" w:cs="Times New Roman"/>
          <w:color w:val="000000"/>
          <w:sz w:val="24"/>
          <w:szCs w:val="24"/>
        </w:rPr>
        <w:t>Eerkes</w:t>
      </w:r>
      <w:proofErr w:type="spellEnd"/>
      <w:r w:rsidRPr="00D419E5">
        <w:rPr>
          <w:rFonts w:ascii="Times New Roman" w:eastAsia="Times New Roman" w:hAnsi="Times New Roman" w:cs="Times New Roman"/>
          <w:color w:val="000000"/>
          <w:sz w:val="24"/>
          <w:szCs w:val="24"/>
        </w:rPr>
        <w:t xml:space="preserve">-Medrano et al 2015, Wagner et al 2014). For example, a study of an urban river found increased microplastic concentrations downstream of effluent discharge from a large WWTP (McCormick et al 2014). Here, we did not find any significant differences in the concentration of microplastics upstream and downstream from two small WWTPs. This lack of impact likely reflects the very small outflow of these WWTPs (13.1 and 0.15 MGD effluent) when compared to other studied plants (McCormick et al 2014; 245 MGD effluent), but also emphasizes the need for better understanding of other sources of microplastics. Other preliminary data directly </w:t>
      </w:r>
      <w:r w:rsidRPr="00D419E5">
        <w:rPr>
          <w:rFonts w:ascii="Times New Roman" w:eastAsia="Times New Roman" w:hAnsi="Times New Roman" w:cs="Times New Roman"/>
          <w:color w:val="000000"/>
          <w:sz w:val="24"/>
          <w:szCs w:val="24"/>
        </w:rPr>
        <w:lastRenderedPageBreak/>
        <w:t>examining the outflow of wastewater treatment plants in New York State has established the presence of microplastics in their outflow (Environmental Protection Bureau 2015), but our results indicate that the magnitude of these point sources may be obscured by nonpoint sources.</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At both sites where we examined the effects of nonpoint sources of microplastics, concentrations were at least three times higher at </w:t>
      </w:r>
      <w:proofErr w:type="spellStart"/>
      <w:r w:rsidRPr="00D419E5">
        <w:rPr>
          <w:rFonts w:ascii="Times New Roman" w:eastAsia="Times New Roman" w:hAnsi="Times New Roman" w:cs="Times New Roman"/>
          <w:color w:val="000000"/>
          <w:sz w:val="24"/>
          <w:szCs w:val="24"/>
        </w:rPr>
        <w:t>stormflow</w:t>
      </w:r>
      <w:proofErr w:type="spellEnd"/>
      <w:r w:rsidRPr="00D419E5">
        <w:rPr>
          <w:rFonts w:ascii="Times New Roman" w:eastAsia="Times New Roman" w:hAnsi="Times New Roman" w:cs="Times New Roman"/>
          <w:color w:val="000000"/>
          <w:sz w:val="24"/>
          <w:szCs w:val="24"/>
        </w:rPr>
        <w:t xml:space="preserve"> than at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and fell outside of the 95% confidence interval for </w:t>
      </w:r>
      <w:proofErr w:type="spellStart"/>
      <w:r w:rsidRPr="00D419E5">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concentration. This demonstrates the relevance of nonpoint sources of microplastic pollution in small streams. Since studies of larger water bodies have not specifically examined </w:t>
      </w:r>
      <w:proofErr w:type="spellStart"/>
      <w:r w:rsidRPr="00D419E5">
        <w:rPr>
          <w:rFonts w:ascii="Times New Roman" w:eastAsia="Times New Roman" w:hAnsi="Times New Roman" w:cs="Times New Roman"/>
          <w:color w:val="000000"/>
          <w:sz w:val="24"/>
          <w:szCs w:val="24"/>
        </w:rPr>
        <w:t>stormwater</w:t>
      </w:r>
      <w:proofErr w:type="spellEnd"/>
      <w:r w:rsidRPr="00D419E5">
        <w:rPr>
          <w:rFonts w:ascii="Times New Roman" w:eastAsia="Times New Roman" w:hAnsi="Times New Roman" w:cs="Times New Roman"/>
          <w:color w:val="000000"/>
          <w:sz w:val="24"/>
          <w:szCs w:val="24"/>
        </w:rPr>
        <w:t xml:space="preserve"> and urban runoff as sources of microplastic pollution, this could be a significant source for larger water bodies as well. These results corroborate findings of increased plastic concentrations in the Los Angeles River following a rainfall event (Moore et al 2011). However, the results here are somewhat more surprising as both streams studied for differences between storm and </w:t>
      </w:r>
      <w:proofErr w:type="spellStart"/>
      <w:r w:rsidR="007B4C3F">
        <w:rPr>
          <w:rFonts w:ascii="Times New Roman" w:eastAsia="Times New Roman" w:hAnsi="Times New Roman" w:cs="Times New Roman"/>
          <w:color w:val="000000"/>
          <w:sz w:val="24"/>
          <w:szCs w:val="24"/>
        </w:rPr>
        <w:t>baseflow</w:t>
      </w:r>
      <w:proofErr w:type="spellEnd"/>
      <w:r w:rsidRPr="00D419E5">
        <w:rPr>
          <w:rFonts w:ascii="Times New Roman" w:eastAsia="Times New Roman" w:hAnsi="Times New Roman" w:cs="Times New Roman"/>
          <w:color w:val="000000"/>
          <w:sz w:val="24"/>
          <w:szCs w:val="24"/>
        </w:rPr>
        <w:t xml:space="preserve"> received runoff from relatively small developed areas.</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Political efforts attempting to address microplastic pollution have focused exclusively on point sources of plastics and primarily on reducing inputs from WWTPs by banning the sale of </w:t>
      </w:r>
      <w:proofErr w:type="spellStart"/>
      <w:r w:rsidRPr="00D419E5">
        <w:rPr>
          <w:rFonts w:ascii="Times New Roman" w:eastAsia="Times New Roman" w:hAnsi="Times New Roman" w:cs="Times New Roman"/>
          <w:color w:val="000000"/>
          <w:sz w:val="24"/>
          <w:szCs w:val="24"/>
        </w:rPr>
        <w:t>microbead</w:t>
      </w:r>
      <w:proofErr w:type="spellEnd"/>
      <w:r w:rsidRPr="00D419E5">
        <w:rPr>
          <w:rFonts w:ascii="Times New Roman" w:eastAsia="Times New Roman" w:hAnsi="Times New Roman" w:cs="Times New Roman"/>
          <w:color w:val="000000"/>
          <w:sz w:val="24"/>
          <w:szCs w:val="24"/>
        </w:rPr>
        <w:t>-containing personal hygiene products. For example, a recent report from the New York State Attorney General recommends removal of microbeads from personal care products to address releases of microbeads to waterways (Environmental Protection Bureau 2015). While this report documented releases by WWTPs, our results indicate that nonpoint sources must be considered as well. Round beads represented &lt;&lt;5% of plastics identified in this study, and the two small WWTPs considered did not significantly increase concentrations of plastic in streams. Further study into the sources of plastic fibers and irregular pieces is needed to reduce microplastic pollution in streams. The ultimate sources of the nonpoint input and background levels of plastics that we measured in streams could include litter, leaky septic systems, atmospheric deposition or many other potential sources.</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 xml:space="preserve">Consumption of microplastics by </w:t>
      </w:r>
      <w:r w:rsidRPr="00D419E5">
        <w:rPr>
          <w:rFonts w:ascii="Times New Roman" w:eastAsia="Times New Roman" w:hAnsi="Times New Roman" w:cs="Times New Roman"/>
          <w:b/>
          <w:bCs/>
          <w:i/>
          <w:iCs/>
          <w:color w:val="000000"/>
          <w:sz w:val="24"/>
          <w:szCs w:val="24"/>
        </w:rPr>
        <w:t>D. magna</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In feeding trials,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consumed microplastics. However, we did not find evidence for reductions in fecundity, survival or growth of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exposed to plastic beads. Relatively small samples sizes (n = 9-10 jars per treatment) and highly variable responses may have masked any effects. However, the concentrations used here (700 particles/mL or 70 particles/mL) were higher than concentrations observed in streams, so the lack of obvious reductions in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 xml:space="preserve">survival or growth mean that it is unlikely that such effects are widespread in nature. Other preliminary studies have also found that ingestion of microplastics has no negative health effects on some organisms in the laboratory (Kaposi et al 2014; Van </w:t>
      </w:r>
      <w:proofErr w:type="spellStart"/>
      <w:r w:rsidRPr="00D419E5">
        <w:rPr>
          <w:rFonts w:ascii="Times New Roman" w:eastAsia="Times New Roman" w:hAnsi="Times New Roman" w:cs="Times New Roman"/>
          <w:color w:val="000000"/>
          <w:sz w:val="24"/>
          <w:szCs w:val="24"/>
        </w:rPr>
        <w:t>Cauwenberghe</w:t>
      </w:r>
      <w:proofErr w:type="spellEnd"/>
      <w:r w:rsidRPr="00D419E5">
        <w:rPr>
          <w:rFonts w:ascii="Times New Roman" w:eastAsia="Times New Roman" w:hAnsi="Times New Roman" w:cs="Times New Roman"/>
          <w:color w:val="000000"/>
          <w:sz w:val="24"/>
          <w:szCs w:val="24"/>
        </w:rPr>
        <w:t xml:space="preserve"> et al 2015). </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High survival rates of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and similar organisms in the wild after consuming microplastics could increase transfer to higher trophic levels. This may increase the potential for bioaccumulation and damage in larger organisms. Since this study and others (C</w:t>
      </w:r>
      <w:r w:rsidR="007F316D">
        <w:rPr>
          <w:rFonts w:ascii="Times New Roman" w:eastAsia="Times New Roman" w:hAnsi="Times New Roman" w:cs="Times New Roman"/>
          <w:color w:val="000000"/>
          <w:sz w:val="24"/>
          <w:szCs w:val="24"/>
        </w:rPr>
        <w:t xml:space="preserve">ole et al 2013, </w:t>
      </w:r>
      <w:proofErr w:type="spellStart"/>
      <w:r w:rsidR="007F316D">
        <w:rPr>
          <w:rFonts w:ascii="Times New Roman" w:eastAsia="Times New Roman" w:hAnsi="Times New Roman" w:cs="Times New Roman"/>
          <w:color w:val="000000"/>
          <w:sz w:val="24"/>
          <w:szCs w:val="24"/>
        </w:rPr>
        <w:t>Imhof</w:t>
      </w:r>
      <w:proofErr w:type="spellEnd"/>
      <w:r w:rsidR="007F316D">
        <w:rPr>
          <w:rFonts w:ascii="Times New Roman" w:eastAsia="Times New Roman" w:hAnsi="Times New Roman" w:cs="Times New Roman"/>
          <w:color w:val="000000"/>
          <w:sz w:val="24"/>
          <w:szCs w:val="24"/>
        </w:rPr>
        <w:t xml:space="preserve"> et al 2013</w:t>
      </w:r>
      <w:r w:rsidRPr="00D419E5">
        <w:rPr>
          <w:rFonts w:ascii="Times New Roman" w:eastAsia="Times New Roman" w:hAnsi="Times New Roman" w:cs="Times New Roman"/>
          <w:color w:val="000000"/>
          <w:sz w:val="24"/>
          <w:szCs w:val="24"/>
        </w:rPr>
        <w:t xml:space="preserve">, Lee et al 2013) have demonstrated the capacity of many zooplankton species to consume microplastics, further studies could focus on the trophic transfer of these plastics to fish and other predators of zooplankton (e.g. </w:t>
      </w:r>
      <w:proofErr w:type="spellStart"/>
      <w:r w:rsidRPr="00D419E5">
        <w:rPr>
          <w:rFonts w:ascii="Times New Roman" w:eastAsia="Times New Roman" w:hAnsi="Times New Roman" w:cs="Times New Roman"/>
          <w:color w:val="000000"/>
          <w:sz w:val="24"/>
          <w:szCs w:val="24"/>
        </w:rPr>
        <w:t>S</w:t>
      </w:r>
      <w:r w:rsidR="007F316D">
        <w:rPr>
          <w:rFonts w:ascii="Times New Roman" w:eastAsia="Times New Roman" w:hAnsi="Times New Roman" w:cs="Times New Roman"/>
          <w:color w:val="000000"/>
          <w:sz w:val="24"/>
          <w:szCs w:val="24"/>
        </w:rPr>
        <w:t>etala</w:t>
      </w:r>
      <w:proofErr w:type="spellEnd"/>
      <w:r w:rsidR="007F316D">
        <w:rPr>
          <w:rFonts w:ascii="Times New Roman" w:eastAsia="Times New Roman" w:hAnsi="Times New Roman" w:cs="Times New Roman"/>
          <w:color w:val="000000"/>
          <w:sz w:val="24"/>
          <w:szCs w:val="24"/>
        </w:rPr>
        <w:t xml:space="preserve"> et al 2014, Eriksson and Burton</w:t>
      </w:r>
      <w:r w:rsidRPr="00D419E5">
        <w:rPr>
          <w:rFonts w:ascii="Times New Roman" w:eastAsia="Times New Roman" w:hAnsi="Times New Roman" w:cs="Times New Roman"/>
          <w:color w:val="000000"/>
          <w:sz w:val="24"/>
          <w:szCs w:val="24"/>
        </w:rPr>
        <w:t xml:space="preserve"> 2003, Farrell and Nelson 2013).</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Plastics used here were round and approximately 20 </w:t>
      </w:r>
      <w:proofErr w:type="spellStart"/>
      <w:r w:rsidRPr="00D419E5">
        <w:rPr>
          <w:rFonts w:ascii="Times New Roman" w:eastAsia="Times New Roman" w:hAnsi="Times New Roman" w:cs="Times New Roman"/>
          <w:color w:val="000000"/>
          <w:sz w:val="24"/>
          <w:szCs w:val="24"/>
        </w:rPr>
        <w:t>μm</w:t>
      </w:r>
      <w:proofErr w:type="spellEnd"/>
      <w:r w:rsidRPr="00D419E5">
        <w:rPr>
          <w:rFonts w:ascii="Times New Roman" w:eastAsia="Times New Roman" w:hAnsi="Times New Roman" w:cs="Times New Roman"/>
          <w:color w:val="000000"/>
          <w:sz w:val="24"/>
          <w:szCs w:val="24"/>
        </w:rPr>
        <w:t xml:space="preserve"> in size. However, the impact of plastic ingestion on organisms may be influenced by the size, shape and origin of plastic particles. Experimental exposures with zooplankton have shown that the size of microplastics affects ingestion rates, as plankton are most likely to ingest plastics of a similar size to their </w:t>
      </w:r>
      <w:r w:rsidRPr="00D419E5">
        <w:rPr>
          <w:rFonts w:ascii="Times New Roman" w:eastAsia="Times New Roman" w:hAnsi="Times New Roman" w:cs="Times New Roman"/>
          <w:color w:val="000000"/>
          <w:sz w:val="24"/>
          <w:szCs w:val="24"/>
        </w:rPr>
        <w:lastRenderedPageBreak/>
        <w:t xml:space="preserve">preferred prey (Cole </w:t>
      </w:r>
      <w:r w:rsidRPr="00D419E5">
        <w:rPr>
          <w:rFonts w:ascii="Times New Roman" w:eastAsia="Times New Roman" w:hAnsi="Times New Roman" w:cs="Times New Roman"/>
          <w:i/>
          <w:iCs/>
          <w:color w:val="000000"/>
          <w:sz w:val="24"/>
          <w:szCs w:val="24"/>
        </w:rPr>
        <w:t xml:space="preserve">et al </w:t>
      </w:r>
      <w:r w:rsidRPr="00D419E5">
        <w:rPr>
          <w:rFonts w:ascii="Times New Roman" w:eastAsia="Times New Roman" w:hAnsi="Times New Roman" w:cs="Times New Roman"/>
          <w:color w:val="000000"/>
          <w:sz w:val="24"/>
          <w:szCs w:val="24"/>
        </w:rPr>
        <w:t xml:space="preserve">2013). Smaller microplastics have also been shown to translocate from the gut cavity to the </w:t>
      </w:r>
      <w:proofErr w:type="spellStart"/>
      <w:r w:rsidRPr="00D419E5">
        <w:rPr>
          <w:rFonts w:ascii="Times New Roman" w:eastAsia="Times New Roman" w:hAnsi="Times New Roman" w:cs="Times New Roman"/>
          <w:color w:val="000000"/>
          <w:sz w:val="24"/>
          <w:szCs w:val="24"/>
        </w:rPr>
        <w:t>hemolymph</w:t>
      </w:r>
      <w:proofErr w:type="spellEnd"/>
      <w:r w:rsidRPr="00D419E5">
        <w:rPr>
          <w:rFonts w:ascii="Times New Roman" w:eastAsia="Times New Roman" w:hAnsi="Times New Roman" w:cs="Times New Roman"/>
          <w:color w:val="000000"/>
          <w:sz w:val="24"/>
          <w:szCs w:val="24"/>
        </w:rPr>
        <w:t xml:space="preserve"> of mussels more easily than large particles (Browne et al 2008). </w:t>
      </w: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Plastics have been also shown to accumulate high concentrations of many chemicals including PCBs, PAHs, pesticides, BPAs, </w:t>
      </w:r>
      <w:proofErr w:type="spellStart"/>
      <w:r w:rsidRPr="00D419E5">
        <w:rPr>
          <w:rFonts w:ascii="Times New Roman" w:eastAsia="Times New Roman" w:hAnsi="Times New Roman" w:cs="Times New Roman"/>
          <w:color w:val="000000"/>
          <w:sz w:val="24"/>
          <w:szCs w:val="24"/>
        </w:rPr>
        <w:t>phenanthrene</w:t>
      </w:r>
      <w:proofErr w:type="spellEnd"/>
      <w:r w:rsidRPr="00D419E5">
        <w:rPr>
          <w:rFonts w:ascii="Times New Roman" w:eastAsia="Times New Roman" w:hAnsi="Times New Roman" w:cs="Times New Roman"/>
          <w:color w:val="000000"/>
          <w:sz w:val="24"/>
          <w:szCs w:val="24"/>
        </w:rPr>
        <w:t>, and DDT in the marine environment (</w:t>
      </w:r>
      <w:proofErr w:type="spellStart"/>
      <w:r w:rsidRPr="00D419E5">
        <w:rPr>
          <w:rFonts w:ascii="Times New Roman" w:eastAsia="Times New Roman" w:hAnsi="Times New Roman" w:cs="Times New Roman"/>
          <w:color w:val="000000"/>
          <w:sz w:val="24"/>
          <w:szCs w:val="24"/>
        </w:rPr>
        <w:t>Bakir</w:t>
      </w:r>
      <w:proofErr w:type="spellEnd"/>
      <w:r w:rsidRPr="00D419E5">
        <w:rPr>
          <w:rFonts w:ascii="Times New Roman" w:eastAsia="Times New Roman" w:hAnsi="Times New Roman" w:cs="Times New Roman"/>
          <w:color w:val="000000"/>
          <w:sz w:val="24"/>
          <w:szCs w:val="24"/>
        </w:rPr>
        <w:t xml:space="preserve"> et al 2012, </w:t>
      </w:r>
      <w:proofErr w:type="spellStart"/>
      <w:r w:rsidRPr="00D419E5">
        <w:rPr>
          <w:rFonts w:ascii="Times New Roman" w:eastAsia="Times New Roman" w:hAnsi="Times New Roman" w:cs="Times New Roman"/>
          <w:color w:val="000000"/>
          <w:sz w:val="24"/>
          <w:szCs w:val="24"/>
        </w:rPr>
        <w:t>Mato</w:t>
      </w:r>
      <w:proofErr w:type="spellEnd"/>
      <w:r w:rsidRPr="00D419E5">
        <w:rPr>
          <w:rFonts w:ascii="Times New Roman" w:eastAsia="Times New Roman" w:hAnsi="Times New Roman" w:cs="Times New Roman"/>
          <w:color w:val="000000"/>
          <w:sz w:val="24"/>
          <w:szCs w:val="24"/>
        </w:rPr>
        <w:t xml:space="preserve"> et al 2001, Rios et al 2007, </w:t>
      </w:r>
      <w:proofErr w:type="spellStart"/>
      <w:r w:rsidRPr="00D419E5">
        <w:rPr>
          <w:rFonts w:ascii="Times New Roman" w:eastAsia="Times New Roman" w:hAnsi="Times New Roman" w:cs="Times New Roman"/>
          <w:color w:val="000000"/>
          <w:sz w:val="24"/>
          <w:szCs w:val="24"/>
        </w:rPr>
        <w:t>Teuten</w:t>
      </w:r>
      <w:proofErr w:type="spellEnd"/>
      <w:r w:rsidRPr="00D419E5">
        <w:rPr>
          <w:rFonts w:ascii="Times New Roman" w:eastAsia="Times New Roman" w:hAnsi="Times New Roman" w:cs="Times New Roman"/>
          <w:color w:val="000000"/>
          <w:sz w:val="24"/>
          <w:szCs w:val="24"/>
        </w:rPr>
        <w:t xml:space="preserve"> et al 2009), allowing transport of novel contaminants to otherwise isolated locations (</w:t>
      </w:r>
      <w:proofErr w:type="spellStart"/>
      <w:r w:rsidRPr="00D419E5">
        <w:rPr>
          <w:rFonts w:ascii="Times New Roman" w:eastAsia="Times New Roman" w:hAnsi="Times New Roman" w:cs="Times New Roman"/>
          <w:color w:val="000000"/>
          <w:sz w:val="24"/>
          <w:szCs w:val="24"/>
        </w:rPr>
        <w:t>Zarfl</w:t>
      </w:r>
      <w:proofErr w:type="spellEnd"/>
      <w:r w:rsidRPr="00D419E5">
        <w:rPr>
          <w:rFonts w:ascii="Times New Roman" w:eastAsia="Times New Roman" w:hAnsi="Times New Roman" w:cs="Times New Roman"/>
          <w:color w:val="000000"/>
          <w:sz w:val="24"/>
          <w:szCs w:val="24"/>
        </w:rPr>
        <w:t xml:space="preserve"> and </w:t>
      </w:r>
      <w:proofErr w:type="spellStart"/>
      <w:r w:rsidRPr="00D419E5">
        <w:rPr>
          <w:rFonts w:ascii="Times New Roman" w:eastAsia="Times New Roman" w:hAnsi="Times New Roman" w:cs="Times New Roman"/>
          <w:color w:val="000000"/>
          <w:sz w:val="24"/>
          <w:szCs w:val="24"/>
        </w:rPr>
        <w:t>Matthies</w:t>
      </w:r>
      <w:proofErr w:type="spellEnd"/>
      <w:r w:rsidRPr="00D419E5">
        <w:rPr>
          <w:rFonts w:ascii="Times New Roman" w:eastAsia="Times New Roman" w:hAnsi="Times New Roman" w:cs="Times New Roman"/>
          <w:color w:val="000000"/>
          <w:sz w:val="24"/>
          <w:szCs w:val="24"/>
        </w:rPr>
        <w:t xml:space="preserve"> 2010). Many of these compounds can be passed to organisms when consumed (</w:t>
      </w:r>
      <w:proofErr w:type="spellStart"/>
      <w:r w:rsidRPr="00D419E5">
        <w:rPr>
          <w:rFonts w:ascii="Times New Roman" w:eastAsia="Times New Roman" w:hAnsi="Times New Roman" w:cs="Times New Roman"/>
          <w:color w:val="000000"/>
          <w:sz w:val="24"/>
          <w:szCs w:val="24"/>
        </w:rPr>
        <w:t>Teuton</w:t>
      </w:r>
      <w:proofErr w:type="spellEnd"/>
      <w:r w:rsidRPr="00D419E5">
        <w:rPr>
          <w:rFonts w:ascii="Times New Roman" w:eastAsia="Times New Roman" w:hAnsi="Times New Roman" w:cs="Times New Roman"/>
          <w:color w:val="000000"/>
          <w:sz w:val="24"/>
          <w:szCs w:val="24"/>
        </w:rPr>
        <w:t xml:space="preserve"> et al 2007, </w:t>
      </w:r>
      <w:proofErr w:type="spellStart"/>
      <w:r w:rsidRPr="00D419E5">
        <w:rPr>
          <w:rFonts w:ascii="Times New Roman" w:eastAsia="Times New Roman" w:hAnsi="Times New Roman" w:cs="Times New Roman"/>
          <w:color w:val="000000"/>
          <w:sz w:val="24"/>
          <w:szCs w:val="24"/>
        </w:rPr>
        <w:t>Rochman</w:t>
      </w:r>
      <w:proofErr w:type="spellEnd"/>
      <w:r w:rsidRPr="00D419E5">
        <w:rPr>
          <w:rFonts w:ascii="Times New Roman" w:eastAsia="Times New Roman" w:hAnsi="Times New Roman" w:cs="Times New Roman"/>
          <w:color w:val="000000"/>
          <w:sz w:val="24"/>
          <w:szCs w:val="24"/>
        </w:rPr>
        <w:t xml:space="preserve"> et al 2013, Ryan et al 1988) and </w:t>
      </w:r>
      <w:proofErr w:type="spellStart"/>
      <w:r w:rsidRPr="00D419E5">
        <w:rPr>
          <w:rFonts w:ascii="Times New Roman" w:eastAsia="Times New Roman" w:hAnsi="Times New Roman" w:cs="Times New Roman"/>
          <w:color w:val="000000"/>
          <w:sz w:val="24"/>
          <w:szCs w:val="24"/>
        </w:rPr>
        <w:t>bioaccumulate</w:t>
      </w:r>
      <w:proofErr w:type="spellEnd"/>
      <w:r w:rsidRPr="00D419E5">
        <w:rPr>
          <w:rFonts w:ascii="Times New Roman" w:eastAsia="Times New Roman" w:hAnsi="Times New Roman" w:cs="Times New Roman"/>
          <w:color w:val="000000"/>
          <w:sz w:val="24"/>
          <w:szCs w:val="24"/>
        </w:rPr>
        <w:t xml:space="preserve"> (Jones and </w:t>
      </w:r>
      <w:proofErr w:type="spellStart"/>
      <w:r w:rsidRPr="00D419E5">
        <w:rPr>
          <w:rFonts w:ascii="Times New Roman" w:eastAsia="Times New Roman" w:hAnsi="Times New Roman" w:cs="Times New Roman"/>
          <w:color w:val="000000"/>
          <w:sz w:val="24"/>
          <w:szCs w:val="24"/>
        </w:rPr>
        <w:t>Voogt</w:t>
      </w:r>
      <w:proofErr w:type="spellEnd"/>
      <w:r w:rsidRPr="00D419E5">
        <w:rPr>
          <w:rFonts w:ascii="Times New Roman" w:eastAsia="Times New Roman" w:hAnsi="Times New Roman" w:cs="Times New Roman"/>
          <w:color w:val="000000"/>
          <w:sz w:val="24"/>
          <w:szCs w:val="24"/>
        </w:rPr>
        <w:t xml:space="preserve"> 1999), so consumption by small primary consumers such as </w:t>
      </w:r>
      <w:r w:rsidRPr="00D419E5">
        <w:rPr>
          <w:rFonts w:ascii="Times New Roman" w:eastAsia="Times New Roman" w:hAnsi="Times New Roman" w:cs="Times New Roman"/>
          <w:i/>
          <w:iCs/>
          <w:color w:val="000000"/>
          <w:sz w:val="24"/>
          <w:szCs w:val="24"/>
        </w:rPr>
        <w:t xml:space="preserve">D. magna </w:t>
      </w:r>
      <w:r w:rsidRPr="00D419E5">
        <w:rPr>
          <w:rFonts w:ascii="Times New Roman" w:eastAsia="Times New Roman" w:hAnsi="Times New Roman" w:cs="Times New Roman"/>
          <w:color w:val="000000"/>
          <w:sz w:val="24"/>
          <w:szCs w:val="24"/>
        </w:rPr>
        <w:t>is of particular concern. In addition, plastic may sorb multiple chemicals when exposed to environmental mixtures (</w:t>
      </w:r>
      <w:proofErr w:type="spellStart"/>
      <w:r w:rsidRPr="00D419E5">
        <w:rPr>
          <w:rFonts w:ascii="Times New Roman" w:eastAsia="Times New Roman" w:hAnsi="Times New Roman" w:cs="Times New Roman"/>
          <w:color w:val="000000"/>
          <w:sz w:val="24"/>
          <w:szCs w:val="24"/>
        </w:rPr>
        <w:t>Bakir</w:t>
      </w:r>
      <w:proofErr w:type="spellEnd"/>
      <w:r w:rsidRPr="00D419E5">
        <w:rPr>
          <w:rFonts w:ascii="Times New Roman" w:eastAsia="Times New Roman" w:hAnsi="Times New Roman" w:cs="Times New Roman"/>
          <w:color w:val="000000"/>
          <w:sz w:val="24"/>
          <w:szCs w:val="24"/>
        </w:rPr>
        <w:t xml:space="preserve"> et al 2012) leading to increased effects in animals. Consumption of plastics exposed to these toxic chemicals may result in changes to behavior, survival or other characteristics that we did not observe with commercially available plastics.</w:t>
      </w: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Microplastics can also alter microbial community composition. In freshwater systems, microbial communities on plastics and other hard surfaces are distinct from those that grow on natural surfaces (</w:t>
      </w:r>
      <w:proofErr w:type="spellStart"/>
      <w:r w:rsidRPr="00D419E5">
        <w:rPr>
          <w:rFonts w:ascii="Times New Roman" w:eastAsia="Times New Roman" w:hAnsi="Times New Roman" w:cs="Times New Roman"/>
          <w:color w:val="000000"/>
          <w:sz w:val="24"/>
          <w:szCs w:val="24"/>
        </w:rPr>
        <w:t>Hoellein</w:t>
      </w:r>
      <w:proofErr w:type="spellEnd"/>
      <w:r w:rsidRPr="00D419E5">
        <w:rPr>
          <w:rFonts w:ascii="Times New Roman" w:eastAsia="Times New Roman" w:hAnsi="Times New Roman" w:cs="Times New Roman"/>
          <w:color w:val="000000"/>
          <w:sz w:val="24"/>
          <w:szCs w:val="24"/>
        </w:rPr>
        <w:t xml:space="preserve"> et al 2014, McCormick et al 2014). Genetic sequencing of communities on marine microplastics has found growth of opportunistic pathogens (</w:t>
      </w:r>
      <w:proofErr w:type="spellStart"/>
      <w:r w:rsidRPr="00D419E5">
        <w:rPr>
          <w:rFonts w:ascii="Times New Roman" w:eastAsia="Times New Roman" w:hAnsi="Times New Roman" w:cs="Times New Roman"/>
          <w:color w:val="000000"/>
          <w:sz w:val="24"/>
          <w:szCs w:val="24"/>
        </w:rPr>
        <w:t>Zettler</w:t>
      </w:r>
      <w:proofErr w:type="spellEnd"/>
      <w:r w:rsidRPr="00D419E5">
        <w:rPr>
          <w:rFonts w:ascii="Times New Roman" w:eastAsia="Times New Roman" w:hAnsi="Times New Roman" w:cs="Times New Roman"/>
          <w:color w:val="000000"/>
          <w:sz w:val="24"/>
          <w:szCs w:val="24"/>
        </w:rPr>
        <w:t xml:space="preserve"> et al 2013), posing potential risks to animals. The formation of biofilms on plastic may also change their rate of consumption by or effects on small consumers such as </w:t>
      </w:r>
      <w:r w:rsidRPr="00D419E5">
        <w:rPr>
          <w:rFonts w:ascii="Times New Roman" w:eastAsia="Times New Roman" w:hAnsi="Times New Roman" w:cs="Times New Roman"/>
          <w:i/>
          <w:iCs/>
          <w:color w:val="000000"/>
          <w:sz w:val="24"/>
          <w:szCs w:val="24"/>
        </w:rPr>
        <w:t>D. magna</w:t>
      </w:r>
      <w:r w:rsidRPr="00D419E5">
        <w:rPr>
          <w:rFonts w:ascii="Times New Roman" w:eastAsia="Times New Roman" w:hAnsi="Times New Roman" w:cs="Times New Roman"/>
          <w:color w:val="000000"/>
          <w:sz w:val="24"/>
          <w:szCs w:val="24"/>
        </w:rPr>
        <w:t>. Biofilm growth can occur rapidly on submerged plastics (</w:t>
      </w:r>
      <w:proofErr w:type="spellStart"/>
      <w:r w:rsidRPr="00D419E5">
        <w:rPr>
          <w:rFonts w:ascii="Times New Roman" w:eastAsia="Times New Roman" w:hAnsi="Times New Roman" w:cs="Times New Roman"/>
          <w:color w:val="000000"/>
          <w:sz w:val="24"/>
          <w:szCs w:val="24"/>
        </w:rPr>
        <w:t>Lobelle</w:t>
      </w:r>
      <w:proofErr w:type="spellEnd"/>
      <w:r w:rsidRPr="00D419E5">
        <w:rPr>
          <w:rFonts w:ascii="Times New Roman" w:eastAsia="Times New Roman" w:hAnsi="Times New Roman" w:cs="Times New Roman"/>
          <w:color w:val="000000"/>
          <w:sz w:val="24"/>
          <w:szCs w:val="24"/>
        </w:rPr>
        <w:t xml:space="preserve"> and </w:t>
      </w:r>
      <w:proofErr w:type="spellStart"/>
      <w:r w:rsidRPr="00D419E5">
        <w:rPr>
          <w:rFonts w:ascii="Times New Roman" w:eastAsia="Times New Roman" w:hAnsi="Times New Roman" w:cs="Times New Roman"/>
          <w:color w:val="000000"/>
          <w:sz w:val="24"/>
          <w:szCs w:val="24"/>
        </w:rPr>
        <w:t>Cu</w:t>
      </w:r>
      <w:r w:rsidR="007F316D">
        <w:rPr>
          <w:rFonts w:ascii="Times New Roman" w:eastAsia="Times New Roman" w:hAnsi="Times New Roman" w:cs="Times New Roman"/>
          <w:color w:val="000000"/>
          <w:sz w:val="24"/>
          <w:szCs w:val="24"/>
        </w:rPr>
        <w:t>n</w:t>
      </w:r>
      <w:r w:rsidRPr="00D419E5">
        <w:rPr>
          <w:rFonts w:ascii="Times New Roman" w:eastAsia="Times New Roman" w:hAnsi="Times New Roman" w:cs="Times New Roman"/>
          <w:color w:val="000000"/>
          <w:sz w:val="24"/>
          <w:szCs w:val="24"/>
        </w:rPr>
        <w:t>liffe</w:t>
      </w:r>
      <w:proofErr w:type="spellEnd"/>
      <w:r w:rsidRPr="00D419E5">
        <w:rPr>
          <w:rFonts w:ascii="Times New Roman" w:eastAsia="Times New Roman" w:hAnsi="Times New Roman" w:cs="Times New Roman"/>
          <w:color w:val="000000"/>
          <w:sz w:val="24"/>
          <w:szCs w:val="24"/>
        </w:rPr>
        <w:t xml:space="preserve"> 2011), so it is likely that plastics used in this study were coated in biofilms by the end of the experiment. However, we did not specifically examine the presence or effects of these biofilms. Changing conditions for biofilm growth may influence comparisons across microplastic consumption studies.</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u w:val="single"/>
        </w:rPr>
        <w:t>Conclusion</w:t>
      </w:r>
    </w:p>
    <w:p w:rsidR="00D419E5" w:rsidRPr="00D419E5" w:rsidRDefault="00D419E5"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ind w:firstLine="720"/>
        <w:rPr>
          <w:rFonts w:ascii="Times New Roman" w:eastAsia="Times New Roman" w:hAnsi="Times New Roman" w:cs="Times New Roman"/>
          <w:sz w:val="24"/>
          <w:szCs w:val="24"/>
        </w:rPr>
      </w:pPr>
      <w:r w:rsidRPr="00D419E5">
        <w:rPr>
          <w:rFonts w:ascii="Times New Roman" w:eastAsia="Times New Roman" w:hAnsi="Times New Roman" w:cs="Times New Roman"/>
          <w:i/>
          <w:iCs/>
          <w:color w:val="000000"/>
          <w:sz w:val="24"/>
          <w:szCs w:val="24"/>
        </w:rPr>
        <w:t>D. magna</w:t>
      </w:r>
      <w:r w:rsidRPr="00D419E5">
        <w:rPr>
          <w:rFonts w:ascii="Times New Roman" w:eastAsia="Times New Roman" w:hAnsi="Times New Roman" w:cs="Times New Roman"/>
          <w:color w:val="000000"/>
          <w:sz w:val="24"/>
          <w:szCs w:val="24"/>
        </w:rPr>
        <w:t xml:space="preserve"> consumed microplastics and survived to reproductive age even when exposed to high plastic concentrations. This increases the likelihood that trophic transfer and associated effects of </w:t>
      </w:r>
      <w:proofErr w:type="spellStart"/>
      <w:r w:rsidRPr="00D419E5">
        <w:rPr>
          <w:rFonts w:ascii="Times New Roman" w:eastAsia="Times New Roman" w:hAnsi="Times New Roman" w:cs="Times New Roman"/>
          <w:color w:val="000000"/>
          <w:sz w:val="24"/>
          <w:szCs w:val="24"/>
        </w:rPr>
        <w:t>sorbed</w:t>
      </w:r>
      <w:proofErr w:type="spellEnd"/>
      <w:r w:rsidRPr="00D419E5">
        <w:rPr>
          <w:rFonts w:ascii="Times New Roman" w:eastAsia="Times New Roman" w:hAnsi="Times New Roman" w:cs="Times New Roman"/>
          <w:color w:val="000000"/>
          <w:sz w:val="24"/>
          <w:szCs w:val="24"/>
        </w:rPr>
        <w:t xml:space="preserve"> chemicals could occur in natural systems. Future study on consumption of plastics by filter feeders in small streams, trophic transfer of plastics, and effects of plastics exposed to other pollutants would improve understanding of the impacts of microplastics in small streams and larger water bodies.</w:t>
      </w: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    Microplastics were present in all sampled streams, demonstrating the widespread nature of this novel contaminant. Concentration of plastics was high compared to many previous studies, although this may be related to the use of nets with small pore sizes. Presence of microplastics in small streams may have a variety of effects, including contribution to the contamination of larger water bodies. While small wastewater treatment plants did not increase plastic load in streams, </w:t>
      </w:r>
      <w:proofErr w:type="spellStart"/>
      <w:r w:rsidRPr="00D419E5">
        <w:rPr>
          <w:rFonts w:ascii="Times New Roman" w:eastAsia="Times New Roman" w:hAnsi="Times New Roman" w:cs="Times New Roman"/>
          <w:color w:val="000000"/>
          <w:sz w:val="24"/>
          <w:szCs w:val="24"/>
        </w:rPr>
        <w:t>stormwater</w:t>
      </w:r>
      <w:proofErr w:type="spellEnd"/>
      <w:r w:rsidRPr="00D419E5">
        <w:rPr>
          <w:rFonts w:ascii="Times New Roman" w:eastAsia="Times New Roman" w:hAnsi="Times New Roman" w:cs="Times New Roman"/>
          <w:color w:val="000000"/>
          <w:sz w:val="24"/>
          <w:szCs w:val="24"/>
        </w:rPr>
        <w:t xml:space="preserve"> runoff did, highlighting the importance of considering nonpoint as well as point sources of microplastic contamination. Most previous studies have focused on point sources and primary microplastics, but our results suggest that further study on the relative contribution of point and nonpoint sources to overall plastic load is needed to effectively understand and reduce inputs of plastics to streams. Since point sources are easier to regulate, microplastic contamination from </w:t>
      </w:r>
      <w:proofErr w:type="spellStart"/>
      <w:r w:rsidRPr="00D419E5">
        <w:rPr>
          <w:rFonts w:ascii="Times New Roman" w:eastAsia="Times New Roman" w:hAnsi="Times New Roman" w:cs="Times New Roman"/>
          <w:color w:val="000000"/>
          <w:sz w:val="24"/>
          <w:szCs w:val="24"/>
        </w:rPr>
        <w:t>stormwater</w:t>
      </w:r>
      <w:proofErr w:type="spellEnd"/>
      <w:r w:rsidRPr="00D419E5">
        <w:rPr>
          <w:rFonts w:ascii="Times New Roman" w:eastAsia="Times New Roman" w:hAnsi="Times New Roman" w:cs="Times New Roman"/>
          <w:color w:val="000000"/>
          <w:sz w:val="24"/>
          <w:szCs w:val="24"/>
        </w:rPr>
        <w:t xml:space="preserve"> runoff and other nonpoint sources may be particularly challenging to curtail. </w:t>
      </w:r>
    </w:p>
    <w:p w:rsidR="00D419E5" w:rsidRDefault="00D419E5" w:rsidP="00D419E5">
      <w:pPr>
        <w:spacing w:after="0" w:line="240" w:lineRule="auto"/>
        <w:rPr>
          <w:rFonts w:ascii="Times New Roman" w:eastAsia="Times New Roman" w:hAnsi="Times New Roman" w:cs="Times New Roman"/>
          <w:sz w:val="24"/>
          <w:szCs w:val="24"/>
        </w:rPr>
      </w:pPr>
    </w:p>
    <w:p w:rsidR="007C5FD3" w:rsidRPr="00D419E5" w:rsidRDefault="007C5FD3" w:rsidP="00D419E5">
      <w:pPr>
        <w:spacing w:after="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u w:val="single"/>
        </w:rPr>
        <w:lastRenderedPageBreak/>
        <w:t>Acknowledgements</w:t>
      </w:r>
    </w:p>
    <w:p w:rsidR="00D419E5" w:rsidRPr="00D419E5" w:rsidRDefault="00D419E5" w:rsidP="00D419E5">
      <w:pPr>
        <w:spacing w:after="0" w:line="240" w:lineRule="auto"/>
        <w:rPr>
          <w:rFonts w:ascii="Times New Roman" w:eastAsia="Times New Roman" w:hAnsi="Times New Roman" w:cs="Times New Roman"/>
          <w:sz w:val="24"/>
          <w:szCs w:val="24"/>
        </w:rPr>
      </w:pPr>
      <w:r w:rsidRPr="00D419E5">
        <w:rPr>
          <w:rFonts w:ascii="Times New Roman" w:eastAsia="Times New Roman" w:hAnsi="Times New Roman" w:cs="Times New Roman"/>
          <w:b/>
          <w:bCs/>
          <w:color w:val="000000"/>
          <w:sz w:val="24"/>
          <w:szCs w:val="24"/>
        </w:rPr>
        <w:t xml:space="preserve">    </w:t>
      </w:r>
      <w:r w:rsidRPr="00D419E5">
        <w:rPr>
          <w:rFonts w:ascii="Times New Roman" w:eastAsia="Times New Roman" w:hAnsi="Times New Roman" w:cs="Times New Roman"/>
          <w:color w:val="000000"/>
          <w:sz w:val="24"/>
          <w:szCs w:val="24"/>
        </w:rPr>
        <w:t xml:space="preserve">This project would not have been possible without the generous support of many people. In particular, we would like to thank our advisor Cathy Gibson and professors AJ Schneller and Bob Turner for guidance and support. We would also like to thank Josh Ness for advice on project design and execution, Cindy </w:t>
      </w:r>
      <w:proofErr w:type="spellStart"/>
      <w:r w:rsidRPr="00D419E5">
        <w:rPr>
          <w:rFonts w:ascii="Times New Roman" w:eastAsia="Times New Roman" w:hAnsi="Times New Roman" w:cs="Times New Roman"/>
          <w:color w:val="000000"/>
          <w:sz w:val="24"/>
          <w:szCs w:val="24"/>
        </w:rPr>
        <w:t>Sood</w:t>
      </w:r>
      <w:proofErr w:type="spellEnd"/>
      <w:r w:rsidRPr="00D419E5">
        <w:rPr>
          <w:rFonts w:ascii="Times New Roman" w:eastAsia="Times New Roman" w:hAnsi="Times New Roman" w:cs="Times New Roman"/>
          <w:color w:val="000000"/>
          <w:sz w:val="24"/>
          <w:szCs w:val="24"/>
        </w:rPr>
        <w:t xml:space="preserve">, Sylvia Franke McDevitt, David </w:t>
      </w:r>
      <w:proofErr w:type="spellStart"/>
      <w:r w:rsidRPr="00D419E5">
        <w:rPr>
          <w:rFonts w:ascii="Times New Roman" w:eastAsia="Times New Roman" w:hAnsi="Times New Roman" w:cs="Times New Roman"/>
          <w:color w:val="000000"/>
          <w:sz w:val="24"/>
          <w:szCs w:val="24"/>
        </w:rPr>
        <w:t>Domozych</w:t>
      </w:r>
      <w:proofErr w:type="spellEnd"/>
      <w:r w:rsidRPr="00D419E5">
        <w:rPr>
          <w:rFonts w:ascii="Times New Roman" w:eastAsia="Times New Roman" w:hAnsi="Times New Roman" w:cs="Times New Roman"/>
          <w:color w:val="000000"/>
          <w:sz w:val="24"/>
          <w:szCs w:val="24"/>
        </w:rPr>
        <w:t xml:space="preserve"> and the Skidmore Microscopy Imaging Center for assistance with lab materials and procedures, and Carol Goody, Tim </w:t>
      </w:r>
      <w:proofErr w:type="spellStart"/>
      <w:r w:rsidRPr="00D419E5">
        <w:rPr>
          <w:rFonts w:ascii="Times New Roman" w:eastAsia="Times New Roman" w:hAnsi="Times New Roman" w:cs="Times New Roman"/>
          <w:color w:val="000000"/>
          <w:sz w:val="24"/>
          <w:szCs w:val="24"/>
        </w:rPr>
        <w:t>Hoellein</w:t>
      </w:r>
      <w:proofErr w:type="spellEnd"/>
      <w:r w:rsidRPr="00D419E5">
        <w:rPr>
          <w:rFonts w:ascii="Times New Roman" w:eastAsia="Times New Roman" w:hAnsi="Times New Roman" w:cs="Times New Roman"/>
          <w:color w:val="000000"/>
          <w:sz w:val="24"/>
          <w:szCs w:val="24"/>
        </w:rPr>
        <w:t>, Nelson Hairston and Colleen Kearns for their advice and resources. This project was supported by funding from the Skidmore Student Opportunity Funds and the Skidmore Environmental Studies Program.</w:t>
      </w:r>
    </w:p>
    <w:p w:rsidR="00D419E5" w:rsidRPr="00D419E5" w:rsidRDefault="00D419E5" w:rsidP="00D419E5">
      <w:pPr>
        <w:spacing w:after="240" w:line="240" w:lineRule="auto"/>
        <w:rPr>
          <w:rFonts w:ascii="Times New Roman" w:eastAsia="Times New Roman" w:hAnsi="Times New Roman" w:cs="Times New Roman"/>
          <w:sz w:val="24"/>
          <w:szCs w:val="24"/>
        </w:rPr>
      </w:pPr>
    </w:p>
    <w:p w:rsidR="00D419E5" w:rsidRPr="00D419E5" w:rsidRDefault="00D419E5" w:rsidP="00D419E5">
      <w:pPr>
        <w:spacing w:after="0" w:line="240" w:lineRule="auto"/>
        <w:ind w:left="720" w:hanging="720"/>
        <w:rPr>
          <w:rFonts w:ascii="Times New Roman" w:eastAsia="Times New Roman" w:hAnsi="Times New Roman" w:cs="Times New Roman"/>
          <w:sz w:val="24"/>
          <w:szCs w:val="24"/>
          <w:u w:val="single"/>
        </w:rPr>
      </w:pPr>
      <w:r w:rsidRPr="00D419E5">
        <w:rPr>
          <w:rFonts w:ascii="Times New Roman" w:eastAsia="Times New Roman" w:hAnsi="Times New Roman" w:cs="Times New Roman"/>
          <w:b/>
          <w:bCs/>
          <w:color w:val="000000"/>
          <w:sz w:val="24"/>
          <w:szCs w:val="24"/>
          <w:u w:val="single"/>
        </w:rPr>
        <w:t>References</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Andrady</w:t>
      </w:r>
      <w:proofErr w:type="spellEnd"/>
      <w:r w:rsidRPr="00D419E5">
        <w:rPr>
          <w:rFonts w:ascii="Times New Roman" w:eastAsia="Times New Roman" w:hAnsi="Times New Roman" w:cs="Times New Roman"/>
          <w:color w:val="000000"/>
          <w:sz w:val="24"/>
          <w:szCs w:val="24"/>
        </w:rPr>
        <w:t xml:space="preserve"> AL. 2011. </w:t>
      </w:r>
      <w:r w:rsidRPr="00D419E5">
        <w:rPr>
          <w:rFonts w:ascii="Times New Roman" w:eastAsia="Times New Roman" w:hAnsi="Times New Roman" w:cs="Times New Roman"/>
          <w:b/>
          <w:bCs/>
          <w:color w:val="000000"/>
          <w:sz w:val="24"/>
          <w:szCs w:val="24"/>
        </w:rPr>
        <w:t xml:space="preserve">Microplastics in the marine environment. </w:t>
      </w:r>
      <w:r w:rsidRPr="00D419E5">
        <w:rPr>
          <w:rFonts w:ascii="Times New Roman" w:eastAsia="Times New Roman" w:hAnsi="Times New Roman" w:cs="Times New Roman"/>
          <w:color w:val="000000"/>
          <w:sz w:val="24"/>
          <w:szCs w:val="24"/>
        </w:rPr>
        <w:t>Marine Pollution Bulletin 62(8):1596-1605.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Bakir</w:t>
      </w:r>
      <w:proofErr w:type="spellEnd"/>
      <w:r w:rsidRPr="00D419E5">
        <w:rPr>
          <w:rFonts w:ascii="Times New Roman" w:eastAsia="Times New Roman" w:hAnsi="Times New Roman" w:cs="Times New Roman"/>
          <w:color w:val="000000"/>
          <w:sz w:val="24"/>
          <w:szCs w:val="24"/>
        </w:rPr>
        <w:t xml:space="preserve"> A, Rowland SJ, Thompson RC. 2012. </w:t>
      </w:r>
      <w:r w:rsidRPr="00D419E5">
        <w:rPr>
          <w:rFonts w:ascii="Times New Roman" w:eastAsia="Times New Roman" w:hAnsi="Times New Roman" w:cs="Times New Roman"/>
          <w:b/>
          <w:bCs/>
          <w:color w:val="000000"/>
          <w:sz w:val="24"/>
          <w:szCs w:val="24"/>
        </w:rPr>
        <w:t>Competitive sorption of persistent organic pollutants onto microplastics in the marine environment.</w:t>
      </w:r>
      <w:r w:rsidRPr="00D419E5">
        <w:rPr>
          <w:rFonts w:ascii="Times New Roman" w:eastAsia="Times New Roman" w:hAnsi="Times New Roman" w:cs="Times New Roman"/>
          <w:color w:val="000000"/>
          <w:sz w:val="24"/>
          <w:szCs w:val="24"/>
        </w:rPr>
        <w:t xml:space="preserve"> Marine Pollution Bulletin 64:2782–2789.</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Boerger</w:t>
      </w:r>
      <w:proofErr w:type="spellEnd"/>
      <w:r w:rsidRPr="00D419E5">
        <w:rPr>
          <w:rFonts w:ascii="Times New Roman" w:eastAsia="Times New Roman" w:hAnsi="Times New Roman" w:cs="Times New Roman"/>
          <w:color w:val="000000"/>
          <w:sz w:val="24"/>
          <w:szCs w:val="24"/>
        </w:rPr>
        <w:t xml:space="preserve"> CM, </w:t>
      </w:r>
      <w:proofErr w:type="spellStart"/>
      <w:r w:rsidRPr="00D419E5">
        <w:rPr>
          <w:rFonts w:ascii="Times New Roman" w:eastAsia="Times New Roman" w:hAnsi="Times New Roman" w:cs="Times New Roman"/>
          <w:color w:val="000000"/>
          <w:sz w:val="24"/>
          <w:szCs w:val="24"/>
        </w:rPr>
        <w:t>Lattin</w:t>
      </w:r>
      <w:proofErr w:type="spellEnd"/>
      <w:r w:rsidRPr="00D419E5">
        <w:rPr>
          <w:rFonts w:ascii="Times New Roman" w:eastAsia="Times New Roman" w:hAnsi="Times New Roman" w:cs="Times New Roman"/>
          <w:color w:val="000000"/>
          <w:sz w:val="24"/>
          <w:szCs w:val="24"/>
        </w:rPr>
        <w:t xml:space="preserve"> GL, Moore SL, Moore CJ. 2010. </w:t>
      </w:r>
      <w:r w:rsidRPr="00D419E5">
        <w:rPr>
          <w:rFonts w:ascii="Times New Roman" w:eastAsia="Times New Roman" w:hAnsi="Times New Roman" w:cs="Times New Roman"/>
          <w:b/>
          <w:bCs/>
          <w:color w:val="000000"/>
          <w:sz w:val="24"/>
          <w:szCs w:val="24"/>
        </w:rPr>
        <w:t xml:space="preserve">Plastic ingestion by </w:t>
      </w:r>
      <w:proofErr w:type="spellStart"/>
      <w:r w:rsidRPr="00D419E5">
        <w:rPr>
          <w:rFonts w:ascii="Times New Roman" w:eastAsia="Times New Roman" w:hAnsi="Times New Roman" w:cs="Times New Roman"/>
          <w:b/>
          <w:bCs/>
          <w:color w:val="000000"/>
          <w:sz w:val="24"/>
          <w:szCs w:val="24"/>
        </w:rPr>
        <w:t>planktivorous</w:t>
      </w:r>
      <w:proofErr w:type="spellEnd"/>
      <w:r w:rsidRPr="00D419E5">
        <w:rPr>
          <w:rFonts w:ascii="Times New Roman" w:eastAsia="Times New Roman" w:hAnsi="Times New Roman" w:cs="Times New Roman"/>
          <w:b/>
          <w:bCs/>
          <w:color w:val="000000"/>
          <w:sz w:val="24"/>
          <w:szCs w:val="24"/>
        </w:rPr>
        <w:t xml:space="preserve"> fishes in the North Pacific Central Gyre</w:t>
      </w:r>
      <w:r w:rsidRPr="00D419E5">
        <w:rPr>
          <w:rFonts w:ascii="Times New Roman" w:eastAsia="Times New Roman" w:hAnsi="Times New Roman" w:cs="Times New Roman"/>
          <w:color w:val="000000"/>
          <w:sz w:val="24"/>
          <w:szCs w:val="24"/>
        </w:rPr>
        <w:t>. Marine Pollution Bulletin 60 (12), 2275−2278.</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Browne MA, </w:t>
      </w:r>
      <w:proofErr w:type="spellStart"/>
      <w:r w:rsidRPr="00D419E5">
        <w:rPr>
          <w:rFonts w:ascii="Times New Roman" w:eastAsia="Times New Roman" w:hAnsi="Times New Roman" w:cs="Times New Roman"/>
          <w:color w:val="000000"/>
          <w:sz w:val="24"/>
          <w:szCs w:val="24"/>
        </w:rPr>
        <w:t>Dissanayake</w:t>
      </w:r>
      <w:proofErr w:type="spellEnd"/>
      <w:r w:rsidRPr="00D419E5">
        <w:rPr>
          <w:rFonts w:ascii="Times New Roman" w:eastAsia="Times New Roman" w:hAnsi="Times New Roman" w:cs="Times New Roman"/>
          <w:color w:val="000000"/>
          <w:sz w:val="24"/>
          <w:szCs w:val="24"/>
        </w:rPr>
        <w:t xml:space="preserve"> A, Galloway TS, Lowe DM, Thompson RC. 2008. </w:t>
      </w:r>
      <w:r w:rsidRPr="00D419E5">
        <w:rPr>
          <w:rFonts w:ascii="Times New Roman" w:eastAsia="Times New Roman" w:hAnsi="Times New Roman" w:cs="Times New Roman"/>
          <w:b/>
          <w:bCs/>
          <w:color w:val="000000"/>
          <w:sz w:val="24"/>
          <w:szCs w:val="24"/>
        </w:rPr>
        <w:t xml:space="preserve">Ingested microscopic plastic </w:t>
      </w:r>
      <w:proofErr w:type="spellStart"/>
      <w:r w:rsidRPr="00D419E5">
        <w:rPr>
          <w:rFonts w:ascii="Times New Roman" w:eastAsia="Times New Roman" w:hAnsi="Times New Roman" w:cs="Times New Roman"/>
          <w:b/>
          <w:bCs/>
          <w:color w:val="000000"/>
          <w:sz w:val="24"/>
          <w:szCs w:val="24"/>
        </w:rPr>
        <w:t>translocates</w:t>
      </w:r>
      <w:proofErr w:type="spellEnd"/>
      <w:r w:rsidRPr="00D419E5">
        <w:rPr>
          <w:rFonts w:ascii="Times New Roman" w:eastAsia="Times New Roman" w:hAnsi="Times New Roman" w:cs="Times New Roman"/>
          <w:b/>
          <w:bCs/>
          <w:color w:val="000000"/>
          <w:sz w:val="24"/>
          <w:szCs w:val="24"/>
        </w:rPr>
        <w:t xml:space="preserve"> to the circulatory system of the mussel, </w:t>
      </w:r>
      <w:proofErr w:type="spellStart"/>
      <w:r w:rsidRPr="00D419E5">
        <w:rPr>
          <w:rFonts w:ascii="Times New Roman" w:eastAsia="Times New Roman" w:hAnsi="Times New Roman" w:cs="Times New Roman"/>
          <w:b/>
          <w:bCs/>
          <w:color w:val="000000"/>
          <w:sz w:val="24"/>
          <w:szCs w:val="24"/>
        </w:rPr>
        <w:t>Mytilus</w:t>
      </w:r>
      <w:proofErr w:type="spellEnd"/>
      <w:r w:rsidRPr="00D419E5">
        <w:rPr>
          <w:rFonts w:ascii="Times New Roman" w:eastAsia="Times New Roman" w:hAnsi="Times New Roman" w:cs="Times New Roman"/>
          <w:b/>
          <w:bCs/>
          <w:color w:val="000000"/>
          <w:sz w:val="24"/>
          <w:szCs w:val="24"/>
        </w:rPr>
        <w:t xml:space="preserve"> </w:t>
      </w:r>
      <w:proofErr w:type="spellStart"/>
      <w:r w:rsidRPr="00D419E5">
        <w:rPr>
          <w:rFonts w:ascii="Times New Roman" w:eastAsia="Times New Roman" w:hAnsi="Times New Roman" w:cs="Times New Roman"/>
          <w:b/>
          <w:bCs/>
          <w:color w:val="000000"/>
          <w:sz w:val="24"/>
          <w:szCs w:val="24"/>
        </w:rPr>
        <w:t>edulis</w:t>
      </w:r>
      <w:proofErr w:type="spellEnd"/>
      <w:r w:rsidRPr="00D419E5">
        <w:rPr>
          <w:rFonts w:ascii="Times New Roman" w:eastAsia="Times New Roman" w:hAnsi="Times New Roman" w:cs="Times New Roman"/>
          <w:b/>
          <w:bCs/>
          <w:color w:val="000000"/>
          <w:sz w:val="24"/>
          <w:szCs w:val="24"/>
        </w:rPr>
        <w:t xml:space="preserve"> (L.)</w:t>
      </w:r>
      <w:r w:rsidRPr="00D419E5">
        <w:rPr>
          <w:rFonts w:ascii="Times New Roman" w:eastAsia="Times New Roman" w:hAnsi="Times New Roman" w:cs="Times New Roman"/>
          <w:color w:val="000000"/>
          <w:sz w:val="24"/>
          <w:szCs w:val="24"/>
        </w:rPr>
        <w:t>. Environmental Science and Technology 42: 5026–5031.</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Browne MA, Crump P, </w:t>
      </w:r>
      <w:proofErr w:type="spellStart"/>
      <w:r w:rsidRPr="00D419E5">
        <w:rPr>
          <w:rFonts w:ascii="Times New Roman" w:eastAsia="Times New Roman" w:hAnsi="Times New Roman" w:cs="Times New Roman"/>
          <w:color w:val="000000"/>
          <w:sz w:val="24"/>
          <w:szCs w:val="24"/>
        </w:rPr>
        <w:t>Niven</w:t>
      </w:r>
      <w:proofErr w:type="spellEnd"/>
      <w:r w:rsidRPr="00D419E5">
        <w:rPr>
          <w:rFonts w:ascii="Times New Roman" w:eastAsia="Times New Roman" w:hAnsi="Times New Roman" w:cs="Times New Roman"/>
          <w:color w:val="000000"/>
          <w:sz w:val="24"/>
          <w:szCs w:val="24"/>
        </w:rPr>
        <w:t xml:space="preserve"> SJ, </w:t>
      </w:r>
      <w:proofErr w:type="spellStart"/>
      <w:r w:rsidRPr="00D419E5">
        <w:rPr>
          <w:rFonts w:ascii="Times New Roman" w:eastAsia="Times New Roman" w:hAnsi="Times New Roman" w:cs="Times New Roman"/>
          <w:color w:val="000000"/>
          <w:sz w:val="24"/>
          <w:szCs w:val="24"/>
        </w:rPr>
        <w:t>Teuten</w:t>
      </w:r>
      <w:proofErr w:type="spellEnd"/>
      <w:r w:rsidRPr="00D419E5">
        <w:rPr>
          <w:rFonts w:ascii="Times New Roman" w:eastAsia="Times New Roman" w:hAnsi="Times New Roman" w:cs="Times New Roman"/>
          <w:color w:val="000000"/>
          <w:sz w:val="24"/>
          <w:szCs w:val="24"/>
        </w:rPr>
        <w:t xml:space="preserve"> E, Tonkin A, Galloway T, Thompson R. 2011. </w:t>
      </w:r>
      <w:r w:rsidRPr="00D419E5">
        <w:rPr>
          <w:rFonts w:ascii="Times New Roman" w:eastAsia="Times New Roman" w:hAnsi="Times New Roman" w:cs="Times New Roman"/>
          <w:b/>
          <w:bCs/>
          <w:color w:val="000000"/>
          <w:sz w:val="24"/>
          <w:szCs w:val="24"/>
        </w:rPr>
        <w:t xml:space="preserve">Accumulation of microplastic on shorelines worldwide: sources and sinks. </w:t>
      </w:r>
      <w:r w:rsidRPr="00D419E5">
        <w:rPr>
          <w:rFonts w:ascii="Times New Roman" w:eastAsia="Times New Roman" w:hAnsi="Times New Roman" w:cs="Times New Roman"/>
          <w:color w:val="000000"/>
          <w:sz w:val="24"/>
          <w:szCs w:val="24"/>
        </w:rPr>
        <w:t>Environmental Science and Technology 45: 9175 – 9179.</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Carpenter EJ, Smith KL. 1972. </w:t>
      </w:r>
      <w:r w:rsidRPr="00D419E5">
        <w:rPr>
          <w:rFonts w:ascii="Times New Roman" w:eastAsia="Times New Roman" w:hAnsi="Times New Roman" w:cs="Times New Roman"/>
          <w:b/>
          <w:bCs/>
          <w:color w:val="000000"/>
          <w:sz w:val="24"/>
          <w:szCs w:val="24"/>
        </w:rPr>
        <w:t xml:space="preserve">Plastics on the Sargasso Sea surface. </w:t>
      </w:r>
      <w:r w:rsidRPr="00D419E5">
        <w:rPr>
          <w:rFonts w:ascii="Times New Roman" w:eastAsia="Times New Roman" w:hAnsi="Times New Roman" w:cs="Times New Roman"/>
          <w:color w:val="000000"/>
          <w:sz w:val="24"/>
          <w:szCs w:val="24"/>
        </w:rPr>
        <w:t>Science 175:1240-1241.</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Casteñada</w:t>
      </w:r>
      <w:proofErr w:type="spellEnd"/>
      <w:r w:rsidRPr="00D419E5">
        <w:rPr>
          <w:rFonts w:ascii="Times New Roman" w:eastAsia="Times New Roman" w:hAnsi="Times New Roman" w:cs="Times New Roman"/>
          <w:color w:val="000000"/>
          <w:sz w:val="24"/>
          <w:szCs w:val="24"/>
        </w:rPr>
        <w:t xml:space="preserve"> RA, </w:t>
      </w:r>
      <w:proofErr w:type="spellStart"/>
      <w:r w:rsidRPr="00D419E5">
        <w:rPr>
          <w:rFonts w:ascii="Times New Roman" w:eastAsia="Times New Roman" w:hAnsi="Times New Roman" w:cs="Times New Roman"/>
          <w:color w:val="000000"/>
          <w:sz w:val="24"/>
          <w:szCs w:val="24"/>
        </w:rPr>
        <w:t>Avlijas</w:t>
      </w:r>
      <w:proofErr w:type="spellEnd"/>
      <w:r w:rsidRPr="00D419E5">
        <w:rPr>
          <w:rFonts w:ascii="Times New Roman" w:eastAsia="Times New Roman" w:hAnsi="Times New Roman" w:cs="Times New Roman"/>
          <w:color w:val="000000"/>
          <w:sz w:val="24"/>
          <w:szCs w:val="24"/>
        </w:rPr>
        <w:t xml:space="preserve"> S, Simard MA, </w:t>
      </w:r>
      <w:proofErr w:type="spellStart"/>
      <w:r w:rsidRPr="00D419E5">
        <w:rPr>
          <w:rFonts w:ascii="Times New Roman" w:eastAsia="Times New Roman" w:hAnsi="Times New Roman" w:cs="Times New Roman"/>
          <w:color w:val="000000"/>
          <w:sz w:val="24"/>
          <w:szCs w:val="24"/>
        </w:rPr>
        <w:t>Ricciardi</w:t>
      </w:r>
      <w:proofErr w:type="spellEnd"/>
      <w:r w:rsidRPr="00D419E5">
        <w:rPr>
          <w:rFonts w:ascii="Times New Roman" w:eastAsia="Times New Roman" w:hAnsi="Times New Roman" w:cs="Times New Roman"/>
          <w:color w:val="000000"/>
          <w:sz w:val="24"/>
          <w:szCs w:val="24"/>
        </w:rPr>
        <w:t xml:space="preserve"> A. 2014. </w:t>
      </w:r>
      <w:r w:rsidRPr="00D419E5">
        <w:rPr>
          <w:rFonts w:ascii="Times New Roman" w:eastAsia="Times New Roman" w:hAnsi="Times New Roman" w:cs="Times New Roman"/>
          <w:b/>
          <w:bCs/>
          <w:color w:val="000000"/>
          <w:sz w:val="24"/>
          <w:szCs w:val="24"/>
        </w:rPr>
        <w:t xml:space="preserve">Microplastic pollution in St. Lawrence </w:t>
      </w:r>
      <w:proofErr w:type="gramStart"/>
      <w:r w:rsidRPr="00D419E5">
        <w:rPr>
          <w:rFonts w:ascii="Times New Roman" w:eastAsia="Times New Roman" w:hAnsi="Times New Roman" w:cs="Times New Roman"/>
          <w:b/>
          <w:bCs/>
          <w:color w:val="000000"/>
          <w:sz w:val="24"/>
          <w:szCs w:val="24"/>
        </w:rPr>
        <w:t>river</w:t>
      </w:r>
      <w:proofErr w:type="gramEnd"/>
      <w:r w:rsidRPr="00D419E5">
        <w:rPr>
          <w:rFonts w:ascii="Times New Roman" w:eastAsia="Times New Roman" w:hAnsi="Times New Roman" w:cs="Times New Roman"/>
          <w:b/>
          <w:bCs/>
          <w:color w:val="000000"/>
          <w:sz w:val="24"/>
          <w:szCs w:val="24"/>
        </w:rPr>
        <w:t xml:space="preserve"> sediments. </w:t>
      </w:r>
      <w:r w:rsidRPr="00D419E5">
        <w:rPr>
          <w:rFonts w:ascii="Times New Roman" w:eastAsia="Times New Roman" w:hAnsi="Times New Roman" w:cs="Times New Roman"/>
          <w:color w:val="000000"/>
          <w:sz w:val="24"/>
          <w:szCs w:val="24"/>
        </w:rPr>
        <w:t>Canadian Journal of Fisheries and Aquatic Sciences Web Published: 10.1139/cjfas-2014-0281.</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Van </w:t>
      </w:r>
      <w:proofErr w:type="spellStart"/>
      <w:r w:rsidRPr="00D419E5">
        <w:rPr>
          <w:rFonts w:ascii="Times New Roman" w:eastAsia="Times New Roman" w:hAnsi="Times New Roman" w:cs="Times New Roman"/>
          <w:color w:val="000000"/>
          <w:sz w:val="24"/>
          <w:szCs w:val="24"/>
        </w:rPr>
        <w:t>Cauwenberghe</w:t>
      </w:r>
      <w:proofErr w:type="spellEnd"/>
      <w:r w:rsidRPr="00D419E5">
        <w:rPr>
          <w:rFonts w:ascii="Times New Roman" w:eastAsia="Times New Roman" w:hAnsi="Times New Roman" w:cs="Times New Roman"/>
          <w:color w:val="000000"/>
          <w:sz w:val="24"/>
          <w:szCs w:val="24"/>
        </w:rPr>
        <w:t xml:space="preserve"> L, </w:t>
      </w:r>
      <w:proofErr w:type="spellStart"/>
      <w:r w:rsidRPr="00D419E5">
        <w:rPr>
          <w:rFonts w:ascii="Times New Roman" w:eastAsia="Times New Roman" w:hAnsi="Times New Roman" w:cs="Times New Roman"/>
          <w:color w:val="000000"/>
          <w:sz w:val="24"/>
          <w:szCs w:val="24"/>
        </w:rPr>
        <w:t>Claessens</w:t>
      </w:r>
      <w:proofErr w:type="spellEnd"/>
      <w:r w:rsidRPr="00D419E5">
        <w:rPr>
          <w:rFonts w:ascii="Times New Roman" w:eastAsia="Times New Roman" w:hAnsi="Times New Roman" w:cs="Times New Roman"/>
          <w:color w:val="000000"/>
          <w:sz w:val="24"/>
          <w:szCs w:val="24"/>
        </w:rPr>
        <w:t xml:space="preserve"> M, </w:t>
      </w:r>
      <w:proofErr w:type="spellStart"/>
      <w:r w:rsidRPr="00D419E5">
        <w:rPr>
          <w:rFonts w:ascii="Times New Roman" w:eastAsia="Times New Roman" w:hAnsi="Times New Roman" w:cs="Times New Roman"/>
          <w:color w:val="000000"/>
          <w:sz w:val="24"/>
          <w:szCs w:val="24"/>
        </w:rPr>
        <w:t>Vandegehuchte</w:t>
      </w:r>
      <w:proofErr w:type="spellEnd"/>
      <w:r w:rsidRPr="00D419E5">
        <w:rPr>
          <w:rFonts w:ascii="Times New Roman" w:eastAsia="Times New Roman" w:hAnsi="Times New Roman" w:cs="Times New Roman"/>
          <w:color w:val="000000"/>
          <w:sz w:val="24"/>
          <w:szCs w:val="24"/>
        </w:rPr>
        <w:t xml:space="preserve"> MB, Janssen CR. 2015. </w:t>
      </w:r>
      <w:r w:rsidRPr="00D419E5">
        <w:rPr>
          <w:rFonts w:ascii="Times New Roman" w:eastAsia="Times New Roman" w:hAnsi="Times New Roman" w:cs="Times New Roman"/>
          <w:b/>
          <w:bCs/>
          <w:color w:val="000000"/>
          <w:sz w:val="24"/>
          <w:szCs w:val="24"/>
        </w:rPr>
        <w:t>Microplastics are taken up by mussels (</w:t>
      </w:r>
      <w:proofErr w:type="spellStart"/>
      <w:r w:rsidRPr="00D419E5">
        <w:rPr>
          <w:rFonts w:ascii="Times New Roman" w:eastAsia="Times New Roman" w:hAnsi="Times New Roman" w:cs="Times New Roman"/>
          <w:b/>
          <w:bCs/>
          <w:i/>
          <w:iCs/>
          <w:color w:val="000000"/>
          <w:sz w:val="24"/>
          <w:szCs w:val="24"/>
        </w:rPr>
        <w:t>Mytilus</w:t>
      </w:r>
      <w:proofErr w:type="spellEnd"/>
      <w:r w:rsidRPr="00D419E5">
        <w:rPr>
          <w:rFonts w:ascii="Times New Roman" w:eastAsia="Times New Roman" w:hAnsi="Times New Roman" w:cs="Times New Roman"/>
          <w:b/>
          <w:bCs/>
          <w:i/>
          <w:iCs/>
          <w:color w:val="000000"/>
          <w:sz w:val="24"/>
          <w:szCs w:val="24"/>
        </w:rPr>
        <w:t xml:space="preserve"> </w:t>
      </w:r>
      <w:proofErr w:type="spellStart"/>
      <w:r w:rsidRPr="00D419E5">
        <w:rPr>
          <w:rFonts w:ascii="Times New Roman" w:eastAsia="Times New Roman" w:hAnsi="Times New Roman" w:cs="Times New Roman"/>
          <w:b/>
          <w:bCs/>
          <w:i/>
          <w:iCs/>
          <w:color w:val="000000"/>
          <w:sz w:val="24"/>
          <w:szCs w:val="24"/>
        </w:rPr>
        <w:t>edulis</w:t>
      </w:r>
      <w:proofErr w:type="spellEnd"/>
      <w:r w:rsidRPr="00D419E5">
        <w:rPr>
          <w:rFonts w:ascii="Times New Roman" w:eastAsia="Times New Roman" w:hAnsi="Times New Roman" w:cs="Times New Roman"/>
          <w:b/>
          <w:bCs/>
          <w:color w:val="000000"/>
          <w:sz w:val="24"/>
          <w:szCs w:val="24"/>
        </w:rPr>
        <w:t>) and lugworms (</w:t>
      </w:r>
      <w:proofErr w:type="spellStart"/>
      <w:r w:rsidRPr="00D419E5">
        <w:rPr>
          <w:rFonts w:ascii="Times New Roman" w:eastAsia="Times New Roman" w:hAnsi="Times New Roman" w:cs="Times New Roman"/>
          <w:b/>
          <w:bCs/>
          <w:i/>
          <w:iCs/>
          <w:color w:val="000000"/>
          <w:sz w:val="24"/>
          <w:szCs w:val="24"/>
        </w:rPr>
        <w:t>Arenicola</w:t>
      </w:r>
      <w:proofErr w:type="spellEnd"/>
      <w:r w:rsidRPr="00D419E5">
        <w:rPr>
          <w:rFonts w:ascii="Times New Roman" w:eastAsia="Times New Roman" w:hAnsi="Times New Roman" w:cs="Times New Roman"/>
          <w:b/>
          <w:bCs/>
          <w:i/>
          <w:iCs/>
          <w:color w:val="000000"/>
          <w:sz w:val="24"/>
          <w:szCs w:val="24"/>
        </w:rPr>
        <w:t xml:space="preserve"> marina</w:t>
      </w:r>
      <w:r w:rsidRPr="00D419E5">
        <w:rPr>
          <w:rFonts w:ascii="Times New Roman" w:eastAsia="Times New Roman" w:hAnsi="Times New Roman" w:cs="Times New Roman"/>
          <w:b/>
          <w:bCs/>
          <w:color w:val="000000"/>
          <w:sz w:val="24"/>
          <w:szCs w:val="24"/>
        </w:rPr>
        <w:t xml:space="preserve">) living in natural habitats. </w:t>
      </w:r>
      <w:r w:rsidRPr="00D419E5">
        <w:rPr>
          <w:rFonts w:ascii="Times New Roman" w:eastAsia="Times New Roman" w:hAnsi="Times New Roman" w:cs="Times New Roman"/>
          <w:color w:val="000000"/>
          <w:sz w:val="24"/>
          <w:szCs w:val="24"/>
        </w:rPr>
        <w:t>Environmental Pollution 199: 10-17.</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Cole M, </w:t>
      </w:r>
      <w:proofErr w:type="spellStart"/>
      <w:r w:rsidRPr="00D419E5">
        <w:rPr>
          <w:rFonts w:ascii="Times New Roman" w:eastAsia="Times New Roman" w:hAnsi="Times New Roman" w:cs="Times New Roman"/>
          <w:color w:val="000000"/>
          <w:sz w:val="24"/>
          <w:szCs w:val="24"/>
        </w:rPr>
        <w:t>Lindeque</w:t>
      </w:r>
      <w:proofErr w:type="spellEnd"/>
      <w:r w:rsidRPr="00D419E5">
        <w:rPr>
          <w:rFonts w:ascii="Times New Roman" w:eastAsia="Times New Roman" w:hAnsi="Times New Roman" w:cs="Times New Roman"/>
          <w:color w:val="000000"/>
          <w:sz w:val="24"/>
          <w:szCs w:val="24"/>
        </w:rPr>
        <w:t xml:space="preserve"> P, </w:t>
      </w:r>
      <w:proofErr w:type="spellStart"/>
      <w:r w:rsidRPr="00D419E5">
        <w:rPr>
          <w:rFonts w:ascii="Times New Roman" w:eastAsia="Times New Roman" w:hAnsi="Times New Roman" w:cs="Times New Roman"/>
          <w:color w:val="000000"/>
          <w:sz w:val="24"/>
          <w:szCs w:val="24"/>
        </w:rPr>
        <w:t>Halsband</w:t>
      </w:r>
      <w:proofErr w:type="spellEnd"/>
      <w:r w:rsidRPr="00D419E5">
        <w:rPr>
          <w:rFonts w:ascii="Times New Roman" w:eastAsia="Times New Roman" w:hAnsi="Times New Roman" w:cs="Times New Roman"/>
          <w:color w:val="000000"/>
          <w:sz w:val="24"/>
          <w:szCs w:val="24"/>
        </w:rPr>
        <w:t xml:space="preserve"> C, Galloway TS. 2011. </w:t>
      </w:r>
      <w:r w:rsidRPr="00D419E5">
        <w:rPr>
          <w:rFonts w:ascii="Times New Roman" w:eastAsia="Times New Roman" w:hAnsi="Times New Roman" w:cs="Times New Roman"/>
          <w:b/>
          <w:bCs/>
          <w:color w:val="000000"/>
          <w:sz w:val="24"/>
          <w:szCs w:val="24"/>
        </w:rPr>
        <w:t xml:space="preserve">Microplastics as contaminants in the </w:t>
      </w:r>
      <w:proofErr w:type="gramStart"/>
      <w:r w:rsidRPr="00D419E5">
        <w:rPr>
          <w:rFonts w:ascii="Times New Roman" w:eastAsia="Times New Roman" w:hAnsi="Times New Roman" w:cs="Times New Roman"/>
          <w:b/>
          <w:bCs/>
          <w:color w:val="000000"/>
          <w:sz w:val="24"/>
          <w:szCs w:val="24"/>
        </w:rPr>
        <w:t>marine  environment</w:t>
      </w:r>
      <w:proofErr w:type="gramEnd"/>
      <w:r w:rsidRPr="00D419E5">
        <w:rPr>
          <w:rFonts w:ascii="Times New Roman" w:eastAsia="Times New Roman" w:hAnsi="Times New Roman" w:cs="Times New Roman"/>
          <w:b/>
          <w:bCs/>
          <w:color w:val="000000"/>
          <w:sz w:val="24"/>
          <w:szCs w:val="24"/>
        </w:rPr>
        <w:t xml:space="preserve">: a review. </w:t>
      </w:r>
      <w:r w:rsidRPr="00D419E5">
        <w:rPr>
          <w:rFonts w:ascii="Times New Roman" w:eastAsia="Times New Roman" w:hAnsi="Times New Roman" w:cs="Times New Roman"/>
          <w:color w:val="000000"/>
          <w:sz w:val="24"/>
          <w:szCs w:val="24"/>
        </w:rPr>
        <w:t>Marine Pollution Bulletin 62: 2588–2597.</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Cole M, </w:t>
      </w:r>
      <w:proofErr w:type="spellStart"/>
      <w:r w:rsidRPr="00D419E5">
        <w:rPr>
          <w:rFonts w:ascii="Times New Roman" w:eastAsia="Times New Roman" w:hAnsi="Times New Roman" w:cs="Times New Roman"/>
          <w:color w:val="000000"/>
          <w:sz w:val="24"/>
          <w:szCs w:val="24"/>
        </w:rPr>
        <w:t>Lindeque</w:t>
      </w:r>
      <w:proofErr w:type="spellEnd"/>
      <w:r w:rsidRPr="00D419E5">
        <w:rPr>
          <w:rFonts w:ascii="Times New Roman" w:eastAsia="Times New Roman" w:hAnsi="Times New Roman" w:cs="Times New Roman"/>
          <w:color w:val="000000"/>
          <w:sz w:val="24"/>
          <w:szCs w:val="24"/>
        </w:rPr>
        <w:t xml:space="preserve"> P, </w:t>
      </w:r>
      <w:proofErr w:type="spellStart"/>
      <w:r w:rsidRPr="00D419E5">
        <w:rPr>
          <w:rFonts w:ascii="Times New Roman" w:eastAsia="Times New Roman" w:hAnsi="Times New Roman" w:cs="Times New Roman"/>
          <w:color w:val="000000"/>
          <w:sz w:val="24"/>
          <w:szCs w:val="24"/>
        </w:rPr>
        <w:t>Fileman</w:t>
      </w:r>
      <w:proofErr w:type="spellEnd"/>
      <w:r w:rsidRPr="00D419E5">
        <w:rPr>
          <w:rFonts w:ascii="Times New Roman" w:eastAsia="Times New Roman" w:hAnsi="Times New Roman" w:cs="Times New Roman"/>
          <w:color w:val="000000"/>
          <w:sz w:val="24"/>
          <w:szCs w:val="24"/>
        </w:rPr>
        <w:t xml:space="preserve"> E, </w:t>
      </w:r>
      <w:proofErr w:type="spellStart"/>
      <w:r w:rsidRPr="00D419E5">
        <w:rPr>
          <w:rFonts w:ascii="Times New Roman" w:eastAsia="Times New Roman" w:hAnsi="Times New Roman" w:cs="Times New Roman"/>
          <w:color w:val="000000"/>
          <w:sz w:val="24"/>
          <w:szCs w:val="24"/>
        </w:rPr>
        <w:t>Halsband</w:t>
      </w:r>
      <w:proofErr w:type="spellEnd"/>
      <w:r w:rsidRPr="00D419E5">
        <w:rPr>
          <w:rFonts w:ascii="Times New Roman" w:eastAsia="Times New Roman" w:hAnsi="Times New Roman" w:cs="Times New Roman"/>
          <w:color w:val="000000"/>
          <w:sz w:val="24"/>
          <w:szCs w:val="24"/>
        </w:rPr>
        <w:t xml:space="preserve"> C, </w:t>
      </w:r>
      <w:proofErr w:type="spellStart"/>
      <w:r w:rsidRPr="00D419E5">
        <w:rPr>
          <w:rFonts w:ascii="Times New Roman" w:eastAsia="Times New Roman" w:hAnsi="Times New Roman" w:cs="Times New Roman"/>
          <w:color w:val="000000"/>
          <w:sz w:val="24"/>
          <w:szCs w:val="24"/>
        </w:rPr>
        <w:t>Goodhead</w:t>
      </w:r>
      <w:proofErr w:type="spellEnd"/>
      <w:r w:rsidRPr="00D419E5">
        <w:rPr>
          <w:rFonts w:ascii="Times New Roman" w:eastAsia="Times New Roman" w:hAnsi="Times New Roman" w:cs="Times New Roman"/>
          <w:color w:val="000000"/>
          <w:sz w:val="24"/>
          <w:szCs w:val="24"/>
        </w:rPr>
        <w:t xml:space="preserve"> R, </w:t>
      </w:r>
      <w:proofErr w:type="spellStart"/>
      <w:r w:rsidRPr="00D419E5">
        <w:rPr>
          <w:rFonts w:ascii="Times New Roman" w:eastAsia="Times New Roman" w:hAnsi="Times New Roman" w:cs="Times New Roman"/>
          <w:color w:val="000000"/>
          <w:sz w:val="24"/>
          <w:szCs w:val="24"/>
        </w:rPr>
        <w:t>Moger</w:t>
      </w:r>
      <w:proofErr w:type="spellEnd"/>
      <w:r w:rsidRPr="00D419E5">
        <w:rPr>
          <w:rFonts w:ascii="Times New Roman" w:eastAsia="Times New Roman" w:hAnsi="Times New Roman" w:cs="Times New Roman"/>
          <w:color w:val="000000"/>
          <w:sz w:val="24"/>
          <w:szCs w:val="24"/>
        </w:rPr>
        <w:t xml:space="preserve"> J, Galloway TS. 2013. </w:t>
      </w:r>
      <w:r w:rsidRPr="00D419E5">
        <w:rPr>
          <w:rFonts w:ascii="Times New Roman" w:eastAsia="Times New Roman" w:hAnsi="Times New Roman" w:cs="Times New Roman"/>
          <w:b/>
          <w:bCs/>
          <w:color w:val="000000"/>
          <w:sz w:val="24"/>
          <w:szCs w:val="24"/>
        </w:rPr>
        <w:t>Microplastic ingestion by zooplankton.</w:t>
      </w:r>
      <w:r w:rsidRPr="00D419E5">
        <w:rPr>
          <w:rFonts w:ascii="Times New Roman" w:eastAsia="Times New Roman" w:hAnsi="Times New Roman" w:cs="Times New Roman"/>
          <w:color w:val="000000"/>
          <w:sz w:val="24"/>
          <w:szCs w:val="24"/>
        </w:rPr>
        <w:t xml:space="preserve"> Environmental Science and Technology 47: 6646–6655.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De </w:t>
      </w:r>
      <w:proofErr w:type="spellStart"/>
      <w:r w:rsidRPr="00D419E5">
        <w:rPr>
          <w:rFonts w:ascii="Times New Roman" w:eastAsia="Times New Roman" w:hAnsi="Times New Roman" w:cs="Times New Roman"/>
          <w:color w:val="000000"/>
          <w:sz w:val="24"/>
          <w:szCs w:val="24"/>
        </w:rPr>
        <w:t>Wiite</w:t>
      </w:r>
      <w:proofErr w:type="spellEnd"/>
      <w:r w:rsidRPr="00D419E5">
        <w:rPr>
          <w:rFonts w:ascii="Times New Roman" w:eastAsia="Times New Roman" w:hAnsi="Times New Roman" w:cs="Times New Roman"/>
          <w:color w:val="000000"/>
          <w:sz w:val="24"/>
          <w:szCs w:val="24"/>
        </w:rPr>
        <w:t xml:space="preserve"> B, </w:t>
      </w:r>
      <w:proofErr w:type="spellStart"/>
      <w:r w:rsidRPr="00D419E5">
        <w:rPr>
          <w:rFonts w:ascii="Times New Roman" w:eastAsia="Times New Roman" w:hAnsi="Times New Roman" w:cs="Times New Roman"/>
          <w:color w:val="000000"/>
          <w:sz w:val="24"/>
          <w:szCs w:val="24"/>
        </w:rPr>
        <w:t>Devriese</w:t>
      </w:r>
      <w:proofErr w:type="spellEnd"/>
      <w:r w:rsidRPr="00D419E5">
        <w:rPr>
          <w:rFonts w:ascii="Times New Roman" w:eastAsia="Times New Roman" w:hAnsi="Times New Roman" w:cs="Times New Roman"/>
          <w:color w:val="000000"/>
          <w:sz w:val="24"/>
          <w:szCs w:val="24"/>
        </w:rPr>
        <w:t xml:space="preserve"> L, </w:t>
      </w:r>
      <w:proofErr w:type="spellStart"/>
      <w:r w:rsidRPr="00D419E5">
        <w:rPr>
          <w:rFonts w:ascii="Times New Roman" w:eastAsia="Times New Roman" w:hAnsi="Times New Roman" w:cs="Times New Roman"/>
          <w:color w:val="000000"/>
          <w:sz w:val="24"/>
          <w:szCs w:val="24"/>
        </w:rPr>
        <w:t>Bekaert</w:t>
      </w:r>
      <w:proofErr w:type="spellEnd"/>
      <w:r w:rsidRPr="00D419E5">
        <w:rPr>
          <w:rFonts w:ascii="Times New Roman" w:eastAsia="Times New Roman" w:hAnsi="Times New Roman" w:cs="Times New Roman"/>
          <w:color w:val="000000"/>
          <w:sz w:val="24"/>
          <w:szCs w:val="24"/>
        </w:rPr>
        <w:t xml:space="preserve"> K, Hoffman S, </w:t>
      </w:r>
      <w:proofErr w:type="spellStart"/>
      <w:r w:rsidRPr="00D419E5">
        <w:rPr>
          <w:rFonts w:ascii="Times New Roman" w:eastAsia="Times New Roman" w:hAnsi="Times New Roman" w:cs="Times New Roman"/>
          <w:color w:val="000000"/>
          <w:sz w:val="24"/>
          <w:szCs w:val="24"/>
        </w:rPr>
        <w:t>Vandermeersch</w:t>
      </w:r>
      <w:proofErr w:type="spellEnd"/>
      <w:r w:rsidRPr="00D419E5">
        <w:rPr>
          <w:rFonts w:ascii="Times New Roman" w:eastAsia="Times New Roman" w:hAnsi="Times New Roman" w:cs="Times New Roman"/>
          <w:color w:val="000000"/>
          <w:sz w:val="24"/>
          <w:szCs w:val="24"/>
        </w:rPr>
        <w:t xml:space="preserve"> G, </w:t>
      </w:r>
      <w:proofErr w:type="spellStart"/>
      <w:r w:rsidRPr="00D419E5">
        <w:rPr>
          <w:rFonts w:ascii="Times New Roman" w:eastAsia="Times New Roman" w:hAnsi="Times New Roman" w:cs="Times New Roman"/>
          <w:color w:val="000000"/>
          <w:sz w:val="24"/>
          <w:szCs w:val="24"/>
        </w:rPr>
        <w:t>Cooreman</w:t>
      </w:r>
      <w:proofErr w:type="spellEnd"/>
      <w:r w:rsidRPr="00D419E5">
        <w:rPr>
          <w:rFonts w:ascii="Times New Roman" w:eastAsia="Times New Roman" w:hAnsi="Times New Roman" w:cs="Times New Roman"/>
          <w:color w:val="000000"/>
          <w:sz w:val="24"/>
          <w:szCs w:val="24"/>
        </w:rPr>
        <w:t xml:space="preserve"> K, </w:t>
      </w:r>
      <w:proofErr w:type="spellStart"/>
      <w:r w:rsidRPr="00D419E5">
        <w:rPr>
          <w:rFonts w:ascii="Times New Roman" w:eastAsia="Times New Roman" w:hAnsi="Times New Roman" w:cs="Times New Roman"/>
          <w:color w:val="000000"/>
          <w:sz w:val="24"/>
          <w:szCs w:val="24"/>
        </w:rPr>
        <w:t>Robbens</w:t>
      </w:r>
      <w:proofErr w:type="spellEnd"/>
      <w:r w:rsidRPr="00D419E5">
        <w:rPr>
          <w:rFonts w:ascii="Times New Roman" w:eastAsia="Times New Roman" w:hAnsi="Times New Roman" w:cs="Times New Roman"/>
          <w:color w:val="000000"/>
          <w:sz w:val="24"/>
          <w:szCs w:val="24"/>
        </w:rPr>
        <w:t xml:space="preserve"> J. 2014. </w:t>
      </w:r>
      <w:r w:rsidRPr="00D419E5">
        <w:rPr>
          <w:rFonts w:ascii="Times New Roman" w:eastAsia="Times New Roman" w:hAnsi="Times New Roman" w:cs="Times New Roman"/>
          <w:b/>
          <w:bCs/>
          <w:color w:val="000000"/>
          <w:sz w:val="24"/>
          <w:szCs w:val="24"/>
        </w:rPr>
        <w:t>Quality assessment of the blue mussel (</w:t>
      </w:r>
      <w:proofErr w:type="spellStart"/>
      <w:r w:rsidRPr="00D419E5">
        <w:rPr>
          <w:rFonts w:ascii="Times New Roman" w:eastAsia="Times New Roman" w:hAnsi="Times New Roman" w:cs="Times New Roman"/>
          <w:b/>
          <w:bCs/>
          <w:i/>
          <w:iCs/>
          <w:color w:val="000000"/>
          <w:sz w:val="24"/>
          <w:szCs w:val="24"/>
        </w:rPr>
        <w:t>Mytilus</w:t>
      </w:r>
      <w:proofErr w:type="spellEnd"/>
      <w:r w:rsidRPr="00D419E5">
        <w:rPr>
          <w:rFonts w:ascii="Times New Roman" w:eastAsia="Times New Roman" w:hAnsi="Times New Roman" w:cs="Times New Roman"/>
          <w:b/>
          <w:bCs/>
          <w:i/>
          <w:iCs/>
          <w:color w:val="000000"/>
          <w:sz w:val="24"/>
          <w:szCs w:val="24"/>
        </w:rPr>
        <w:t xml:space="preserve"> </w:t>
      </w:r>
      <w:proofErr w:type="spellStart"/>
      <w:r w:rsidRPr="00D419E5">
        <w:rPr>
          <w:rFonts w:ascii="Times New Roman" w:eastAsia="Times New Roman" w:hAnsi="Times New Roman" w:cs="Times New Roman"/>
          <w:b/>
          <w:bCs/>
          <w:i/>
          <w:iCs/>
          <w:color w:val="000000"/>
          <w:sz w:val="24"/>
          <w:szCs w:val="24"/>
        </w:rPr>
        <w:t>edulis</w:t>
      </w:r>
      <w:proofErr w:type="spellEnd"/>
      <w:r w:rsidRPr="00D419E5">
        <w:rPr>
          <w:rFonts w:ascii="Times New Roman" w:eastAsia="Times New Roman" w:hAnsi="Times New Roman" w:cs="Times New Roman"/>
          <w:b/>
          <w:bCs/>
          <w:i/>
          <w:iCs/>
          <w:color w:val="000000"/>
          <w:sz w:val="24"/>
          <w:szCs w:val="24"/>
        </w:rPr>
        <w:t>)</w:t>
      </w:r>
      <w:r w:rsidRPr="00D419E5">
        <w:rPr>
          <w:rFonts w:ascii="Times New Roman" w:eastAsia="Times New Roman" w:hAnsi="Times New Roman" w:cs="Times New Roman"/>
          <w:b/>
          <w:bCs/>
          <w:color w:val="000000"/>
          <w:sz w:val="24"/>
          <w:szCs w:val="24"/>
        </w:rPr>
        <w:t xml:space="preserve">: Comparison between commercial and wild types. </w:t>
      </w:r>
      <w:r w:rsidRPr="00D419E5">
        <w:rPr>
          <w:rFonts w:ascii="Times New Roman" w:eastAsia="Times New Roman" w:hAnsi="Times New Roman" w:cs="Times New Roman"/>
          <w:color w:val="000000"/>
          <w:sz w:val="24"/>
          <w:szCs w:val="24"/>
        </w:rPr>
        <w:t>Marine Pollution Bulletin 85: 146-155.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Driedger</w:t>
      </w:r>
      <w:proofErr w:type="spellEnd"/>
      <w:r w:rsidRPr="00D419E5">
        <w:rPr>
          <w:rFonts w:ascii="Times New Roman" w:eastAsia="Times New Roman" w:hAnsi="Times New Roman" w:cs="Times New Roman"/>
          <w:color w:val="000000"/>
          <w:sz w:val="24"/>
          <w:szCs w:val="24"/>
        </w:rPr>
        <w:t xml:space="preserve"> AG, </w:t>
      </w:r>
      <w:proofErr w:type="spellStart"/>
      <w:r w:rsidRPr="00D419E5">
        <w:rPr>
          <w:rFonts w:ascii="Times New Roman" w:eastAsia="Times New Roman" w:hAnsi="Times New Roman" w:cs="Times New Roman"/>
          <w:color w:val="000000"/>
          <w:sz w:val="24"/>
          <w:szCs w:val="24"/>
        </w:rPr>
        <w:t>Dürr</w:t>
      </w:r>
      <w:proofErr w:type="spellEnd"/>
      <w:r w:rsidRPr="00D419E5">
        <w:rPr>
          <w:rFonts w:ascii="Times New Roman" w:eastAsia="Times New Roman" w:hAnsi="Times New Roman" w:cs="Times New Roman"/>
          <w:color w:val="000000"/>
          <w:sz w:val="24"/>
          <w:szCs w:val="24"/>
        </w:rPr>
        <w:t xml:space="preserve"> HH, Mitchell K, Van </w:t>
      </w:r>
      <w:proofErr w:type="spellStart"/>
      <w:r w:rsidRPr="00D419E5">
        <w:rPr>
          <w:rFonts w:ascii="Times New Roman" w:eastAsia="Times New Roman" w:hAnsi="Times New Roman" w:cs="Times New Roman"/>
          <w:color w:val="000000"/>
          <w:sz w:val="24"/>
          <w:szCs w:val="24"/>
        </w:rPr>
        <w:t>Cappellen</w:t>
      </w:r>
      <w:proofErr w:type="spellEnd"/>
      <w:r w:rsidRPr="00D419E5">
        <w:rPr>
          <w:rFonts w:ascii="Times New Roman" w:eastAsia="Times New Roman" w:hAnsi="Times New Roman" w:cs="Times New Roman"/>
          <w:color w:val="000000"/>
          <w:sz w:val="24"/>
          <w:szCs w:val="24"/>
        </w:rPr>
        <w:t xml:space="preserve"> P. 2015. </w:t>
      </w:r>
      <w:r w:rsidRPr="00D419E5">
        <w:rPr>
          <w:rFonts w:ascii="Times New Roman" w:eastAsia="Times New Roman" w:hAnsi="Times New Roman" w:cs="Times New Roman"/>
          <w:b/>
          <w:bCs/>
          <w:color w:val="000000"/>
          <w:sz w:val="24"/>
          <w:szCs w:val="24"/>
        </w:rPr>
        <w:t>Plastic debris in the Laurentian Great Lakes: A review.</w:t>
      </w:r>
      <w:r w:rsidRPr="00D419E5">
        <w:rPr>
          <w:rFonts w:ascii="Times New Roman" w:eastAsia="Times New Roman" w:hAnsi="Times New Roman" w:cs="Times New Roman"/>
          <w:color w:val="000000"/>
          <w:sz w:val="24"/>
          <w:szCs w:val="24"/>
        </w:rPr>
        <w:t xml:space="preserve"> Journal of Great Lakes Research, 41(1), 9-19.</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Dris</w:t>
      </w:r>
      <w:proofErr w:type="spellEnd"/>
      <w:r w:rsidRPr="00D419E5">
        <w:rPr>
          <w:rFonts w:ascii="Times New Roman" w:eastAsia="Times New Roman" w:hAnsi="Times New Roman" w:cs="Times New Roman"/>
          <w:color w:val="000000"/>
          <w:sz w:val="24"/>
          <w:szCs w:val="24"/>
        </w:rPr>
        <w:t xml:space="preserve"> R., </w:t>
      </w:r>
      <w:proofErr w:type="spellStart"/>
      <w:r w:rsidRPr="00D419E5">
        <w:rPr>
          <w:rFonts w:ascii="Times New Roman" w:eastAsia="Times New Roman" w:hAnsi="Times New Roman" w:cs="Times New Roman"/>
          <w:color w:val="000000"/>
          <w:sz w:val="24"/>
          <w:szCs w:val="24"/>
        </w:rPr>
        <w:t>Gasperi</w:t>
      </w:r>
      <w:proofErr w:type="spellEnd"/>
      <w:r w:rsidRPr="00D419E5">
        <w:rPr>
          <w:rFonts w:ascii="Times New Roman" w:eastAsia="Times New Roman" w:hAnsi="Times New Roman" w:cs="Times New Roman"/>
          <w:color w:val="000000"/>
          <w:sz w:val="24"/>
          <w:szCs w:val="24"/>
        </w:rPr>
        <w:t xml:space="preserve"> J, </w:t>
      </w:r>
      <w:proofErr w:type="spellStart"/>
      <w:r w:rsidRPr="00D419E5">
        <w:rPr>
          <w:rFonts w:ascii="Times New Roman" w:eastAsia="Times New Roman" w:hAnsi="Times New Roman" w:cs="Times New Roman"/>
          <w:color w:val="000000"/>
          <w:sz w:val="24"/>
          <w:szCs w:val="24"/>
        </w:rPr>
        <w:t>Rocher</w:t>
      </w:r>
      <w:proofErr w:type="spellEnd"/>
      <w:r w:rsidRPr="00D419E5">
        <w:rPr>
          <w:rFonts w:ascii="Times New Roman" w:eastAsia="Times New Roman" w:hAnsi="Times New Roman" w:cs="Times New Roman"/>
          <w:color w:val="000000"/>
          <w:sz w:val="24"/>
          <w:szCs w:val="24"/>
        </w:rPr>
        <w:t xml:space="preserve"> V, </w:t>
      </w:r>
      <w:proofErr w:type="spellStart"/>
      <w:r w:rsidRPr="00D419E5">
        <w:rPr>
          <w:rFonts w:ascii="Times New Roman" w:eastAsia="Times New Roman" w:hAnsi="Times New Roman" w:cs="Times New Roman"/>
          <w:color w:val="000000"/>
          <w:sz w:val="24"/>
          <w:szCs w:val="24"/>
        </w:rPr>
        <w:t>Saad</w:t>
      </w:r>
      <w:proofErr w:type="spellEnd"/>
      <w:r w:rsidRPr="00D419E5">
        <w:rPr>
          <w:rFonts w:ascii="Times New Roman" w:eastAsia="Times New Roman" w:hAnsi="Times New Roman" w:cs="Times New Roman"/>
          <w:color w:val="000000"/>
          <w:sz w:val="24"/>
          <w:szCs w:val="24"/>
        </w:rPr>
        <w:t xml:space="preserve"> M, Renault N, </w:t>
      </w:r>
      <w:proofErr w:type="spellStart"/>
      <w:r w:rsidRPr="00D419E5">
        <w:rPr>
          <w:rFonts w:ascii="Times New Roman" w:eastAsia="Times New Roman" w:hAnsi="Times New Roman" w:cs="Times New Roman"/>
          <w:color w:val="000000"/>
          <w:sz w:val="24"/>
          <w:szCs w:val="24"/>
        </w:rPr>
        <w:t>Tassin</w:t>
      </w:r>
      <w:proofErr w:type="spellEnd"/>
      <w:r w:rsidRPr="00D419E5">
        <w:rPr>
          <w:rFonts w:ascii="Times New Roman" w:eastAsia="Times New Roman" w:hAnsi="Times New Roman" w:cs="Times New Roman"/>
          <w:color w:val="000000"/>
          <w:sz w:val="24"/>
          <w:szCs w:val="24"/>
        </w:rPr>
        <w:t xml:space="preserve"> B. 2015. </w:t>
      </w:r>
      <w:r w:rsidRPr="00D419E5">
        <w:rPr>
          <w:rFonts w:ascii="Times New Roman" w:eastAsia="Times New Roman" w:hAnsi="Times New Roman" w:cs="Times New Roman"/>
          <w:b/>
          <w:bCs/>
          <w:color w:val="000000"/>
          <w:sz w:val="24"/>
          <w:szCs w:val="24"/>
        </w:rPr>
        <w:t>Microplastic contamination in an urban area: a case study in Greater Paris.</w:t>
      </w:r>
      <w:r w:rsidRPr="00D419E5">
        <w:rPr>
          <w:rFonts w:ascii="Times New Roman" w:eastAsia="Times New Roman" w:hAnsi="Times New Roman" w:cs="Times New Roman"/>
          <w:color w:val="000000"/>
          <w:sz w:val="24"/>
          <w:szCs w:val="24"/>
        </w:rPr>
        <w:t xml:space="preserve"> Environmental Chemistry. Available online.</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lastRenderedPageBreak/>
        <w:t>Eerkes</w:t>
      </w:r>
      <w:proofErr w:type="spellEnd"/>
      <w:r w:rsidRPr="00D419E5">
        <w:rPr>
          <w:rFonts w:ascii="Times New Roman" w:eastAsia="Times New Roman" w:hAnsi="Times New Roman" w:cs="Times New Roman"/>
          <w:color w:val="000000"/>
          <w:sz w:val="24"/>
          <w:szCs w:val="24"/>
        </w:rPr>
        <w:t xml:space="preserve">-Medrano D, Thompson RC, Aldridge DC. 2015. </w:t>
      </w:r>
      <w:r w:rsidRPr="00D419E5">
        <w:rPr>
          <w:rFonts w:ascii="Times New Roman" w:eastAsia="Times New Roman" w:hAnsi="Times New Roman" w:cs="Times New Roman"/>
          <w:b/>
          <w:bCs/>
          <w:color w:val="000000"/>
          <w:sz w:val="24"/>
          <w:szCs w:val="24"/>
        </w:rPr>
        <w:t xml:space="preserve">Microplastics in freshwater systems: A review of the emerging threats, identification of knowledge gaps and </w:t>
      </w:r>
      <w:proofErr w:type="spellStart"/>
      <w:r w:rsidRPr="00D419E5">
        <w:rPr>
          <w:rFonts w:ascii="Times New Roman" w:eastAsia="Times New Roman" w:hAnsi="Times New Roman" w:cs="Times New Roman"/>
          <w:b/>
          <w:bCs/>
          <w:color w:val="000000"/>
          <w:sz w:val="24"/>
          <w:szCs w:val="24"/>
        </w:rPr>
        <w:t>prioritisation</w:t>
      </w:r>
      <w:proofErr w:type="spellEnd"/>
      <w:r w:rsidRPr="00D419E5">
        <w:rPr>
          <w:rFonts w:ascii="Times New Roman" w:eastAsia="Times New Roman" w:hAnsi="Times New Roman" w:cs="Times New Roman"/>
          <w:b/>
          <w:bCs/>
          <w:color w:val="000000"/>
          <w:sz w:val="24"/>
          <w:szCs w:val="24"/>
        </w:rPr>
        <w:t xml:space="preserve"> of research needs.</w:t>
      </w:r>
      <w:r w:rsidRPr="00D419E5">
        <w:rPr>
          <w:rFonts w:ascii="Times New Roman" w:eastAsia="Times New Roman" w:hAnsi="Times New Roman" w:cs="Times New Roman"/>
          <w:color w:val="000000"/>
          <w:sz w:val="24"/>
          <w:szCs w:val="24"/>
        </w:rPr>
        <w:t xml:space="preserve"> Water research, 75, 63-82.</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Engler</w:t>
      </w:r>
      <w:proofErr w:type="spellEnd"/>
      <w:r w:rsidRPr="00D419E5">
        <w:rPr>
          <w:rFonts w:ascii="Times New Roman" w:eastAsia="Times New Roman" w:hAnsi="Times New Roman" w:cs="Times New Roman"/>
          <w:color w:val="000000"/>
          <w:sz w:val="24"/>
          <w:szCs w:val="24"/>
        </w:rPr>
        <w:t xml:space="preserve"> RE. 2012. </w:t>
      </w:r>
      <w:r w:rsidRPr="00D419E5">
        <w:rPr>
          <w:rFonts w:ascii="Times New Roman" w:eastAsia="Times New Roman" w:hAnsi="Times New Roman" w:cs="Times New Roman"/>
          <w:b/>
          <w:bCs/>
          <w:color w:val="000000"/>
          <w:sz w:val="24"/>
          <w:szCs w:val="24"/>
        </w:rPr>
        <w:t>The complex interaction between marine debris and toxic chemicals in the ocean.</w:t>
      </w:r>
      <w:r w:rsidRPr="00D419E5">
        <w:rPr>
          <w:rFonts w:ascii="Times New Roman" w:eastAsia="Times New Roman" w:hAnsi="Times New Roman" w:cs="Times New Roman"/>
          <w:color w:val="000000"/>
          <w:sz w:val="24"/>
          <w:szCs w:val="24"/>
        </w:rPr>
        <w:t xml:space="preserve"> Environmental Science and Technology 46: 12302–12315.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Environmental Protection Bureau. 2015. </w:t>
      </w:r>
      <w:r w:rsidRPr="00D419E5">
        <w:rPr>
          <w:rFonts w:ascii="Times New Roman" w:eastAsia="Times New Roman" w:hAnsi="Times New Roman" w:cs="Times New Roman"/>
          <w:b/>
          <w:bCs/>
          <w:color w:val="000000"/>
          <w:sz w:val="24"/>
          <w:szCs w:val="24"/>
        </w:rPr>
        <w:t>Discharging microbeads to our waters: An examination of wastewater treatment plants in New York.</w:t>
      </w:r>
      <w:r w:rsidRPr="00D419E5">
        <w:rPr>
          <w:rFonts w:ascii="Times New Roman" w:eastAsia="Times New Roman" w:hAnsi="Times New Roman" w:cs="Times New Roman"/>
          <w:color w:val="000000"/>
          <w:sz w:val="24"/>
          <w:szCs w:val="24"/>
        </w:rPr>
        <w:t xml:space="preserve"> Office of the Attorney General Eric T. </w:t>
      </w:r>
      <w:proofErr w:type="spellStart"/>
      <w:r w:rsidRPr="00D419E5">
        <w:rPr>
          <w:rFonts w:ascii="Times New Roman" w:eastAsia="Times New Roman" w:hAnsi="Times New Roman" w:cs="Times New Roman"/>
          <w:color w:val="000000"/>
          <w:sz w:val="24"/>
          <w:szCs w:val="24"/>
        </w:rPr>
        <w:t>Schneiderman</w:t>
      </w:r>
      <w:proofErr w:type="spellEnd"/>
      <w:r w:rsidRPr="00D419E5">
        <w:rPr>
          <w:rFonts w:ascii="Times New Roman" w:eastAsia="Times New Roman" w:hAnsi="Times New Roman" w:cs="Times New Roman"/>
          <w:color w:val="000000"/>
          <w:sz w:val="24"/>
          <w:szCs w:val="24"/>
        </w:rPr>
        <w:t>. Accessed online May 1 2015.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EPA. 2013. </w:t>
      </w:r>
      <w:r w:rsidRPr="00D419E5">
        <w:rPr>
          <w:rFonts w:ascii="Times New Roman" w:eastAsia="Times New Roman" w:hAnsi="Times New Roman" w:cs="Times New Roman"/>
          <w:b/>
          <w:bCs/>
          <w:color w:val="000000"/>
          <w:sz w:val="24"/>
          <w:szCs w:val="24"/>
        </w:rPr>
        <w:t>Water: Rivers and Streams</w:t>
      </w:r>
      <w:r w:rsidRPr="00D419E5">
        <w:rPr>
          <w:rFonts w:ascii="Times New Roman" w:eastAsia="Times New Roman" w:hAnsi="Times New Roman" w:cs="Times New Roman"/>
          <w:color w:val="000000"/>
          <w:sz w:val="24"/>
          <w:szCs w:val="24"/>
        </w:rPr>
        <w:t>. Accessed online Apr. 30 2015,  &lt;http://water.epa.gov/type/rsl/streams.cfm&gt;.</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Eriksen</w:t>
      </w:r>
      <w:proofErr w:type="spellEnd"/>
      <w:r w:rsidRPr="00D419E5">
        <w:rPr>
          <w:rFonts w:ascii="Times New Roman" w:eastAsia="Times New Roman" w:hAnsi="Times New Roman" w:cs="Times New Roman"/>
          <w:color w:val="000000"/>
          <w:sz w:val="24"/>
          <w:szCs w:val="24"/>
        </w:rPr>
        <w:t xml:space="preserve"> M, Mason S, Wilson S, Box C, Zellers A, Edwards W, Farley H, Amato S. 2013. </w:t>
      </w:r>
      <w:r w:rsidRPr="00D419E5">
        <w:rPr>
          <w:rFonts w:ascii="Times New Roman" w:eastAsia="Times New Roman" w:hAnsi="Times New Roman" w:cs="Times New Roman"/>
          <w:b/>
          <w:bCs/>
          <w:color w:val="000000"/>
          <w:sz w:val="24"/>
          <w:szCs w:val="24"/>
        </w:rPr>
        <w:t xml:space="preserve">Microplastic pollution in the surface waters of Laurentian Great Lakes. </w:t>
      </w:r>
      <w:r w:rsidRPr="00D419E5">
        <w:rPr>
          <w:rFonts w:ascii="Times New Roman" w:eastAsia="Times New Roman" w:hAnsi="Times New Roman" w:cs="Times New Roman"/>
          <w:color w:val="000000"/>
          <w:sz w:val="24"/>
          <w:szCs w:val="24"/>
        </w:rPr>
        <w:t xml:space="preserve">Marine Pollution Bulletin 77: 177-182. </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Eriksson C, Burton H. 2003. </w:t>
      </w:r>
      <w:r w:rsidRPr="00D419E5">
        <w:rPr>
          <w:rFonts w:ascii="Times New Roman" w:eastAsia="Times New Roman" w:hAnsi="Times New Roman" w:cs="Times New Roman"/>
          <w:b/>
          <w:bCs/>
          <w:color w:val="000000"/>
          <w:sz w:val="24"/>
          <w:szCs w:val="24"/>
        </w:rPr>
        <w:t>Origins and biological accumulation of small plastic particles in fur seals from Macquarie Island</w:t>
      </w:r>
      <w:r w:rsidRPr="00D419E5">
        <w:rPr>
          <w:rFonts w:ascii="Times New Roman" w:eastAsia="Times New Roman" w:hAnsi="Times New Roman" w:cs="Times New Roman"/>
          <w:color w:val="000000"/>
          <w:sz w:val="24"/>
          <w:szCs w:val="24"/>
        </w:rPr>
        <w:t xml:space="preserve">. </w:t>
      </w:r>
      <w:proofErr w:type="spellStart"/>
      <w:r w:rsidRPr="00D419E5">
        <w:rPr>
          <w:rFonts w:ascii="Times New Roman" w:eastAsia="Times New Roman" w:hAnsi="Times New Roman" w:cs="Times New Roman"/>
          <w:color w:val="000000"/>
          <w:sz w:val="24"/>
          <w:szCs w:val="24"/>
        </w:rPr>
        <w:t>Ambio</w:t>
      </w:r>
      <w:proofErr w:type="spellEnd"/>
      <w:r w:rsidRPr="00D419E5">
        <w:rPr>
          <w:rFonts w:ascii="Times New Roman" w:eastAsia="Times New Roman" w:hAnsi="Times New Roman" w:cs="Times New Roman"/>
          <w:color w:val="000000"/>
          <w:sz w:val="24"/>
          <w:szCs w:val="24"/>
        </w:rPr>
        <w:t xml:space="preserve"> 32 (6): 380−384.</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gramStart"/>
      <w:r w:rsidRPr="00D419E5">
        <w:rPr>
          <w:rFonts w:ascii="Times New Roman" w:eastAsia="Times New Roman" w:hAnsi="Times New Roman" w:cs="Times New Roman"/>
          <w:color w:val="000000"/>
          <w:sz w:val="24"/>
          <w:szCs w:val="24"/>
        </w:rPr>
        <w:t>Farrell .</w:t>
      </w:r>
      <w:proofErr w:type="gramEnd"/>
      <w:r w:rsidRPr="00D419E5">
        <w:rPr>
          <w:rFonts w:ascii="Times New Roman" w:eastAsia="Times New Roman" w:hAnsi="Times New Roman" w:cs="Times New Roman"/>
          <w:color w:val="000000"/>
          <w:sz w:val="24"/>
          <w:szCs w:val="24"/>
        </w:rPr>
        <w:t xml:space="preserve">, Nelson K. 2013. </w:t>
      </w:r>
      <w:r w:rsidRPr="00D419E5">
        <w:rPr>
          <w:rFonts w:ascii="Times New Roman" w:eastAsia="Times New Roman" w:hAnsi="Times New Roman" w:cs="Times New Roman"/>
          <w:b/>
          <w:bCs/>
          <w:color w:val="000000"/>
          <w:sz w:val="24"/>
          <w:szCs w:val="24"/>
        </w:rPr>
        <w:t xml:space="preserve">Trophic level transfer of microplastic: </w:t>
      </w:r>
      <w:proofErr w:type="spellStart"/>
      <w:r w:rsidRPr="00D419E5">
        <w:rPr>
          <w:rFonts w:ascii="Times New Roman" w:eastAsia="Times New Roman" w:hAnsi="Times New Roman" w:cs="Times New Roman"/>
          <w:b/>
          <w:bCs/>
          <w:i/>
          <w:iCs/>
          <w:color w:val="000000"/>
          <w:sz w:val="24"/>
          <w:szCs w:val="24"/>
        </w:rPr>
        <w:t>Mytilus</w:t>
      </w:r>
      <w:proofErr w:type="spellEnd"/>
      <w:r w:rsidRPr="00D419E5">
        <w:rPr>
          <w:rFonts w:ascii="Times New Roman" w:eastAsia="Times New Roman" w:hAnsi="Times New Roman" w:cs="Times New Roman"/>
          <w:b/>
          <w:bCs/>
          <w:i/>
          <w:iCs/>
          <w:color w:val="000000"/>
          <w:sz w:val="24"/>
          <w:szCs w:val="24"/>
        </w:rPr>
        <w:t xml:space="preserve"> </w:t>
      </w:r>
      <w:proofErr w:type="spellStart"/>
      <w:r w:rsidRPr="00D419E5">
        <w:rPr>
          <w:rFonts w:ascii="Times New Roman" w:eastAsia="Times New Roman" w:hAnsi="Times New Roman" w:cs="Times New Roman"/>
          <w:b/>
          <w:bCs/>
          <w:i/>
          <w:iCs/>
          <w:color w:val="000000"/>
          <w:sz w:val="24"/>
          <w:szCs w:val="24"/>
        </w:rPr>
        <w:t>edulis</w:t>
      </w:r>
      <w:proofErr w:type="spellEnd"/>
      <w:r w:rsidRPr="00D419E5">
        <w:rPr>
          <w:rFonts w:ascii="Times New Roman" w:eastAsia="Times New Roman" w:hAnsi="Times New Roman" w:cs="Times New Roman"/>
          <w:b/>
          <w:bCs/>
          <w:color w:val="000000"/>
          <w:sz w:val="24"/>
          <w:szCs w:val="24"/>
        </w:rPr>
        <w:t xml:space="preserve"> (L.) to </w:t>
      </w:r>
      <w:proofErr w:type="spellStart"/>
      <w:r w:rsidRPr="00D419E5">
        <w:rPr>
          <w:rFonts w:ascii="Times New Roman" w:eastAsia="Times New Roman" w:hAnsi="Times New Roman" w:cs="Times New Roman"/>
          <w:b/>
          <w:bCs/>
          <w:i/>
          <w:iCs/>
          <w:color w:val="000000"/>
          <w:sz w:val="24"/>
          <w:szCs w:val="24"/>
        </w:rPr>
        <w:t>Carcinus</w:t>
      </w:r>
      <w:proofErr w:type="spellEnd"/>
      <w:r w:rsidRPr="00D419E5">
        <w:rPr>
          <w:rFonts w:ascii="Times New Roman" w:eastAsia="Times New Roman" w:hAnsi="Times New Roman" w:cs="Times New Roman"/>
          <w:b/>
          <w:bCs/>
          <w:i/>
          <w:iCs/>
          <w:color w:val="000000"/>
          <w:sz w:val="24"/>
          <w:szCs w:val="24"/>
        </w:rPr>
        <w:t xml:space="preserve"> </w:t>
      </w:r>
      <w:proofErr w:type="spellStart"/>
      <w:r w:rsidRPr="00D419E5">
        <w:rPr>
          <w:rFonts w:ascii="Times New Roman" w:eastAsia="Times New Roman" w:hAnsi="Times New Roman" w:cs="Times New Roman"/>
          <w:b/>
          <w:bCs/>
          <w:i/>
          <w:iCs/>
          <w:color w:val="000000"/>
          <w:sz w:val="24"/>
          <w:szCs w:val="24"/>
        </w:rPr>
        <w:t>maenas</w:t>
      </w:r>
      <w:proofErr w:type="spellEnd"/>
      <w:r w:rsidRPr="00D419E5">
        <w:rPr>
          <w:rFonts w:ascii="Times New Roman" w:eastAsia="Times New Roman" w:hAnsi="Times New Roman" w:cs="Times New Roman"/>
          <w:b/>
          <w:bCs/>
          <w:color w:val="000000"/>
          <w:sz w:val="24"/>
          <w:szCs w:val="24"/>
        </w:rPr>
        <w:t xml:space="preserve"> (L.).</w:t>
      </w:r>
      <w:r w:rsidRPr="00D419E5">
        <w:rPr>
          <w:rFonts w:ascii="Times New Roman" w:eastAsia="Times New Roman" w:hAnsi="Times New Roman" w:cs="Times New Roman"/>
          <w:color w:val="000000"/>
          <w:sz w:val="24"/>
          <w:szCs w:val="24"/>
        </w:rPr>
        <w:t xml:space="preserve"> Environmental Pollution 177: 1-3.</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Fendall</w:t>
      </w:r>
      <w:proofErr w:type="spellEnd"/>
      <w:r w:rsidRPr="00D419E5">
        <w:rPr>
          <w:rFonts w:ascii="Times New Roman" w:eastAsia="Times New Roman" w:hAnsi="Times New Roman" w:cs="Times New Roman"/>
          <w:color w:val="000000"/>
          <w:sz w:val="24"/>
          <w:szCs w:val="24"/>
        </w:rPr>
        <w:t xml:space="preserve"> LS, Sewell MA. 2009. </w:t>
      </w:r>
      <w:r w:rsidRPr="00D419E5">
        <w:rPr>
          <w:rFonts w:ascii="Times New Roman" w:eastAsia="Times New Roman" w:hAnsi="Times New Roman" w:cs="Times New Roman"/>
          <w:b/>
          <w:bCs/>
          <w:color w:val="000000"/>
          <w:sz w:val="24"/>
          <w:szCs w:val="24"/>
        </w:rPr>
        <w:t>Contributing to marine pollution by washing your face: microplastics in facial cleansers</w:t>
      </w:r>
      <w:r w:rsidRPr="00D419E5">
        <w:rPr>
          <w:rFonts w:ascii="Times New Roman" w:eastAsia="Times New Roman" w:hAnsi="Times New Roman" w:cs="Times New Roman"/>
          <w:color w:val="000000"/>
          <w:sz w:val="24"/>
          <w:szCs w:val="24"/>
        </w:rPr>
        <w:t>. Marine Pollution Bulletin 58: 1225–1228.</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Free CM, Jensen OP, Mason SA, </w:t>
      </w:r>
      <w:proofErr w:type="spellStart"/>
      <w:r w:rsidRPr="00D419E5">
        <w:rPr>
          <w:rFonts w:ascii="Times New Roman" w:eastAsia="Times New Roman" w:hAnsi="Times New Roman" w:cs="Times New Roman"/>
          <w:color w:val="000000"/>
          <w:sz w:val="24"/>
          <w:szCs w:val="24"/>
        </w:rPr>
        <w:t>Eriksen</w:t>
      </w:r>
      <w:proofErr w:type="spellEnd"/>
      <w:r w:rsidRPr="00D419E5">
        <w:rPr>
          <w:rFonts w:ascii="Times New Roman" w:eastAsia="Times New Roman" w:hAnsi="Times New Roman" w:cs="Times New Roman"/>
          <w:color w:val="000000"/>
          <w:sz w:val="24"/>
          <w:szCs w:val="24"/>
        </w:rPr>
        <w:t xml:space="preserve"> M, Williamson NJ, </w:t>
      </w:r>
      <w:proofErr w:type="spellStart"/>
      <w:r w:rsidRPr="00D419E5">
        <w:rPr>
          <w:rFonts w:ascii="Times New Roman" w:eastAsia="Times New Roman" w:hAnsi="Times New Roman" w:cs="Times New Roman"/>
          <w:color w:val="000000"/>
          <w:sz w:val="24"/>
          <w:szCs w:val="24"/>
        </w:rPr>
        <w:t>Boldgiv</w:t>
      </w:r>
      <w:proofErr w:type="spellEnd"/>
      <w:r w:rsidRPr="00D419E5">
        <w:rPr>
          <w:rFonts w:ascii="Times New Roman" w:eastAsia="Times New Roman" w:hAnsi="Times New Roman" w:cs="Times New Roman"/>
          <w:color w:val="000000"/>
          <w:sz w:val="24"/>
          <w:szCs w:val="24"/>
        </w:rPr>
        <w:t xml:space="preserve"> B. 2014. </w:t>
      </w:r>
      <w:r w:rsidRPr="00D419E5">
        <w:rPr>
          <w:rFonts w:ascii="Times New Roman" w:eastAsia="Times New Roman" w:hAnsi="Times New Roman" w:cs="Times New Roman"/>
          <w:b/>
          <w:bCs/>
          <w:color w:val="000000"/>
          <w:sz w:val="24"/>
          <w:szCs w:val="24"/>
        </w:rPr>
        <w:t xml:space="preserve">High-levels of microplastic pollution in a large, remote, mountain lake. </w:t>
      </w:r>
      <w:r w:rsidRPr="00D419E5">
        <w:rPr>
          <w:rFonts w:ascii="Times New Roman" w:eastAsia="Times New Roman" w:hAnsi="Times New Roman" w:cs="Times New Roman"/>
          <w:color w:val="000000"/>
          <w:sz w:val="24"/>
          <w:szCs w:val="24"/>
        </w:rPr>
        <w:t>Marine Pollution Bulletin 85: 156-163.</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Gasperi</w:t>
      </w:r>
      <w:proofErr w:type="spellEnd"/>
      <w:r w:rsidRPr="00D419E5">
        <w:rPr>
          <w:rFonts w:ascii="Times New Roman" w:eastAsia="Times New Roman" w:hAnsi="Times New Roman" w:cs="Times New Roman"/>
          <w:color w:val="000000"/>
          <w:sz w:val="24"/>
          <w:szCs w:val="24"/>
        </w:rPr>
        <w:t xml:space="preserve"> J, </w:t>
      </w:r>
      <w:proofErr w:type="spellStart"/>
      <w:r w:rsidRPr="00D419E5">
        <w:rPr>
          <w:rFonts w:ascii="Times New Roman" w:eastAsia="Times New Roman" w:hAnsi="Times New Roman" w:cs="Times New Roman"/>
          <w:color w:val="000000"/>
          <w:sz w:val="24"/>
          <w:szCs w:val="24"/>
        </w:rPr>
        <w:t>Dris</w:t>
      </w:r>
      <w:proofErr w:type="spellEnd"/>
      <w:r w:rsidRPr="00D419E5">
        <w:rPr>
          <w:rFonts w:ascii="Times New Roman" w:eastAsia="Times New Roman" w:hAnsi="Times New Roman" w:cs="Times New Roman"/>
          <w:color w:val="000000"/>
          <w:sz w:val="24"/>
          <w:szCs w:val="24"/>
        </w:rPr>
        <w:t xml:space="preserve"> R, </w:t>
      </w:r>
      <w:proofErr w:type="spellStart"/>
      <w:r w:rsidRPr="00D419E5">
        <w:rPr>
          <w:rFonts w:ascii="Times New Roman" w:eastAsia="Times New Roman" w:hAnsi="Times New Roman" w:cs="Times New Roman"/>
          <w:color w:val="000000"/>
          <w:sz w:val="24"/>
          <w:szCs w:val="24"/>
        </w:rPr>
        <w:t>Rocher</w:t>
      </w:r>
      <w:proofErr w:type="spellEnd"/>
      <w:r w:rsidRPr="00D419E5">
        <w:rPr>
          <w:rFonts w:ascii="Times New Roman" w:eastAsia="Times New Roman" w:hAnsi="Times New Roman" w:cs="Times New Roman"/>
          <w:color w:val="000000"/>
          <w:sz w:val="24"/>
          <w:szCs w:val="24"/>
        </w:rPr>
        <w:t xml:space="preserve"> V, </w:t>
      </w:r>
      <w:proofErr w:type="spellStart"/>
      <w:r w:rsidRPr="00D419E5">
        <w:rPr>
          <w:rFonts w:ascii="Times New Roman" w:eastAsia="Times New Roman" w:hAnsi="Times New Roman" w:cs="Times New Roman"/>
          <w:color w:val="000000"/>
          <w:sz w:val="24"/>
          <w:szCs w:val="24"/>
        </w:rPr>
        <w:t>Tassin</w:t>
      </w:r>
      <w:proofErr w:type="spellEnd"/>
      <w:r w:rsidRPr="00D419E5">
        <w:rPr>
          <w:rFonts w:ascii="Times New Roman" w:eastAsia="Times New Roman" w:hAnsi="Times New Roman" w:cs="Times New Roman"/>
          <w:color w:val="000000"/>
          <w:sz w:val="24"/>
          <w:szCs w:val="24"/>
        </w:rPr>
        <w:t xml:space="preserve"> B. 2015. </w:t>
      </w:r>
      <w:r w:rsidRPr="00D419E5">
        <w:rPr>
          <w:rFonts w:ascii="Times New Roman" w:eastAsia="Times New Roman" w:hAnsi="Times New Roman" w:cs="Times New Roman"/>
          <w:b/>
          <w:bCs/>
          <w:color w:val="000000"/>
          <w:sz w:val="24"/>
          <w:szCs w:val="24"/>
        </w:rPr>
        <w:t xml:space="preserve">Microplastics in the continental area: an emerging challenge. </w:t>
      </w:r>
      <w:r w:rsidRPr="00D419E5">
        <w:rPr>
          <w:rFonts w:ascii="Times New Roman" w:eastAsia="Times New Roman" w:hAnsi="Times New Roman" w:cs="Times New Roman"/>
          <w:color w:val="000000"/>
          <w:sz w:val="24"/>
          <w:szCs w:val="24"/>
        </w:rPr>
        <w:t>Norman Bulletin 4: 18-19.</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Hoellein</w:t>
      </w:r>
      <w:proofErr w:type="spellEnd"/>
      <w:r w:rsidRPr="00D419E5">
        <w:rPr>
          <w:rFonts w:ascii="Times New Roman" w:eastAsia="Times New Roman" w:hAnsi="Times New Roman" w:cs="Times New Roman"/>
          <w:color w:val="000000"/>
          <w:sz w:val="24"/>
          <w:szCs w:val="24"/>
        </w:rPr>
        <w:t xml:space="preserve"> T, Rojas M, Pink A, </w:t>
      </w:r>
      <w:proofErr w:type="spellStart"/>
      <w:r w:rsidRPr="00D419E5">
        <w:rPr>
          <w:rFonts w:ascii="Times New Roman" w:eastAsia="Times New Roman" w:hAnsi="Times New Roman" w:cs="Times New Roman"/>
          <w:color w:val="000000"/>
          <w:sz w:val="24"/>
          <w:szCs w:val="24"/>
        </w:rPr>
        <w:t>Gasior</w:t>
      </w:r>
      <w:proofErr w:type="spellEnd"/>
      <w:r w:rsidRPr="00D419E5">
        <w:rPr>
          <w:rFonts w:ascii="Times New Roman" w:eastAsia="Times New Roman" w:hAnsi="Times New Roman" w:cs="Times New Roman"/>
          <w:color w:val="000000"/>
          <w:sz w:val="24"/>
          <w:szCs w:val="24"/>
        </w:rPr>
        <w:t xml:space="preserve"> J, Kelly J. 2014. </w:t>
      </w:r>
      <w:r w:rsidRPr="00D419E5">
        <w:rPr>
          <w:rFonts w:ascii="Times New Roman" w:eastAsia="Times New Roman" w:hAnsi="Times New Roman" w:cs="Times New Roman"/>
          <w:b/>
          <w:bCs/>
          <w:color w:val="000000"/>
          <w:sz w:val="24"/>
          <w:szCs w:val="24"/>
        </w:rPr>
        <w:t>Anthropogenic Litter in Urban Freshwater Ecosystems: Distribution and Microbial Interactions</w:t>
      </w:r>
      <w:r w:rsidRPr="00D419E5">
        <w:rPr>
          <w:rFonts w:ascii="Times New Roman" w:eastAsia="Times New Roman" w:hAnsi="Times New Roman" w:cs="Times New Roman"/>
          <w:color w:val="000000"/>
          <w:sz w:val="24"/>
          <w:szCs w:val="24"/>
        </w:rPr>
        <w:t xml:space="preserve">. </w:t>
      </w:r>
      <w:proofErr w:type="spellStart"/>
      <w:r w:rsidRPr="00D419E5">
        <w:rPr>
          <w:rFonts w:ascii="Times New Roman" w:eastAsia="Times New Roman" w:hAnsi="Times New Roman" w:cs="Times New Roman"/>
          <w:color w:val="000000"/>
          <w:sz w:val="24"/>
          <w:szCs w:val="24"/>
        </w:rPr>
        <w:t>PLoS</w:t>
      </w:r>
      <w:proofErr w:type="spellEnd"/>
      <w:r w:rsidRPr="00D419E5">
        <w:rPr>
          <w:rFonts w:ascii="Times New Roman" w:eastAsia="Times New Roman" w:hAnsi="Times New Roman" w:cs="Times New Roman"/>
          <w:color w:val="000000"/>
          <w:sz w:val="24"/>
          <w:szCs w:val="24"/>
        </w:rPr>
        <w:t xml:space="preserve"> ONE 9(6): e98485. doi:10.1371/journal.pone.0098485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Imhof</w:t>
      </w:r>
      <w:proofErr w:type="spellEnd"/>
      <w:r w:rsidRPr="00D419E5">
        <w:rPr>
          <w:rFonts w:ascii="Times New Roman" w:eastAsia="Times New Roman" w:hAnsi="Times New Roman" w:cs="Times New Roman"/>
          <w:color w:val="000000"/>
          <w:sz w:val="24"/>
          <w:szCs w:val="24"/>
        </w:rPr>
        <w:t xml:space="preserve"> HK, </w:t>
      </w:r>
      <w:proofErr w:type="spellStart"/>
      <w:r w:rsidRPr="00D419E5">
        <w:rPr>
          <w:rFonts w:ascii="Times New Roman" w:eastAsia="Times New Roman" w:hAnsi="Times New Roman" w:cs="Times New Roman"/>
          <w:color w:val="000000"/>
          <w:sz w:val="24"/>
          <w:szCs w:val="24"/>
        </w:rPr>
        <w:t>Ivleva</w:t>
      </w:r>
      <w:proofErr w:type="spellEnd"/>
      <w:r w:rsidRPr="00D419E5">
        <w:rPr>
          <w:rFonts w:ascii="Times New Roman" w:eastAsia="Times New Roman" w:hAnsi="Times New Roman" w:cs="Times New Roman"/>
          <w:color w:val="000000"/>
          <w:sz w:val="24"/>
          <w:szCs w:val="24"/>
        </w:rPr>
        <w:t xml:space="preserve"> NP, </w:t>
      </w:r>
      <w:proofErr w:type="spellStart"/>
      <w:r w:rsidRPr="00D419E5">
        <w:rPr>
          <w:rFonts w:ascii="Times New Roman" w:eastAsia="Times New Roman" w:hAnsi="Times New Roman" w:cs="Times New Roman"/>
          <w:color w:val="000000"/>
          <w:sz w:val="24"/>
          <w:szCs w:val="24"/>
        </w:rPr>
        <w:t>Schmid</w:t>
      </w:r>
      <w:proofErr w:type="spellEnd"/>
      <w:r w:rsidRPr="00D419E5">
        <w:rPr>
          <w:rFonts w:ascii="Times New Roman" w:eastAsia="Times New Roman" w:hAnsi="Times New Roman" w:cs="Times New Roman"/>
          <w:color w:val="000000"/>
          <w:sz w:val="24"/>
          <w:szCs w:val="24"/>
        </w:rPr>
        <w:t xml:space="preserve"> J, </w:t>
      </w:r>
      <w:proofErr w:type="spellStart"/>
      <w:r w:rsidRPr="00D419E5">
        <w:rPr>
          <w:rFonts w:ascii="Times New Roman" w:eastAsia="Times New Roman" w:hAnsi="Times New Roman" w:cs="Times New Roman"/>
          <w:color w:val="000000"/>
          <w:sz w:val="24"/>
          <w:szCs w:val="24"/>
        </w:rPr>
        <w:t>Niessner</w:t>
      </w:r>
      <w:proofErr w:type="spellEnd"/>
      <w:r w:rsidRPr="00D419E5">
        <w:rPr>
          <w:rFonts w:ascii="Times New Roman" w:eastAsia="Times New Roman" w:hAnsi="Times New Roman" w:cs="Times New Roman"/>
          <w:color w:val="000000"/>
          <w:sz w:val="24"/>
          <w:szCs w:val="24"/>
        </w:rPr>
        <w:t xml:space="preserve"> R, </w:t>
      </w:r>
      <w:proofErr w:type="spellStart"/>
      <w:r w:rsidRPr="00D419E5">
        <w:rPr>
          <w:rFonts w:ascii="Times New Roman" w:eastAsia="Times New Roman" w:hAnsi="Times New Roman" w:cs="Times New Roman"/>
          <w:color w:val="000000"/>
          <w:sz w:val="24"/>
          <w:szCs w:val="24"/>
        </w:rPr>
        <w:t>Laforsch</w:t>
      </w:r>
      <w:proofErr w:type="spellEnd"/>
      <w:r w:rsidRPr="00D419E5">
        <w:rPr>
          <w:rFonts w:ascii="Times New Roman" w:eastAsia="Times New Roman" w:hAnsi="Times New Roman" w:cs="Times New Roman"/>
          <w:color w:val="000000"/>
          <w:sz w:val="24"/>
          <w:szCs w:val="24"/>
        </w:rPr>
        <w:t xml:space="preserve"> C. 2013. </w:t>
      </w:r>
      <w:r w:rsidRPr="00D419E5">
        <w:rPr>
          <w:rFonts w:ascii="Times New Roman" w:eastAsia="Times New Roman" w:hAnsi="Times New Roman" w:cs="Times New Roman"/>
          <w:b/>
          <w:bCs/>
          <w:color w:val="000000"/>
          <w:sz w:val="24"/>
          <w:szCs w:val="24"/>
        </w:rPr>
        <w:t>Contamination of beach sediments of a subalpine lake with microplastic particles.</w:t>
      </w:r>
      <w:r w:rsidRPr="00D419E5">
        <w:rPr>
          <w:rFonts w:ascii="Times New Roman" w:eastAsia="Times New Roman" w:hAnsi="Times New Roman" w:cs="Times New Roman"/>
          <w:color w:val="000000"/>
          <w:sz w:val="24"/>
          <w:szCs w:val="24"/>
        </w:rPr>
        <w:t xml:space="preserve"> Current Biology 23: R867–R868.</w:t>
      </w:r>
    </w:p>
    <w:p w:rsidR="00D419E5" w:rsidRDefault="00D419E5" w:rsidP="00D419E5">
      <w:pPr>
        <w:spacing w:after="0" w:line="240" w:lineRule="auto"/>
        <w:ind w:left="720" w:hanging="720"/>
        <w:rPr>
          <w:rFonts w:ascii="Times New Roman" w:eastAsia="Times New Roman" w:hAnsi="Times New Roman" w:cs="Times New Roman"/>
          <w:color w:val="000000"/>
          <w:sz w:val="24"/>
          <w:szCs w:val="24"/>
        </w:rPr>
      </w:pPr>
      <w:r w:rsidRPr="00D419E5">
        <w:rPr>
          <w:rFonts w:ascii="Times New Roman" w:eastAsia="Times New Roman" w:hAnsi="Times New Roman" w:cs="Times New Roman"/>
          <w:color w:val="000000"/>
          <w:sz w:val="24"/>
          <w:szCs w:val="24"/>
        </w:rPr>
        <w:t xml:space="preserve">Jones KC, </w:t>
      </w:r>
      <w:proofErr w:type="spellStart"/>
      <w:r w:rsidRPr="00D419E5">
        <w:rPr>
          <w:rFonts w:ascii="Times New Roman" w:eastAsia="Times New Roman" w:hAnsi="Times New Roman" w:cs="Times New Roman"/>
          <w:color w:val="000000"/>
          <w:sz w:val="24"/>
          <w:szCs w:val="24"/>
        </w:rPr>
        <w:t>Voogt</w:t>
      </w:r>
      <w:proofErr w:type="spellEnd"/>
      <w:r w:rsidRPr="00D419E5">
        <w:rPr>
          <w:rFonts w:ascii="Times New Roman" w:eastAsia="Times New Roman" w:hAnsi="Times New Roman" w:cs="Times New Roman"/>
          <w:color w:val="000000"/>
          <w:sz w:val="24"/>
          <w:szCs w:val="24"/>
        </w:rPr>
        <w:t xml:space="preserve"> PD. 1999. </w:t>
      </w:r>
      <w:r w:rsidRPr="00D419E5">
        <w:rPr>
          <w:rFonts w:ascii="Times New Roman" w:eastAsia="Times New Roman" w:hAnsi="Times New Roman" w:cs="Times New Roman"/>
          <w:b/>
          <w:bCs/>
          <w:color w:val="000000"/>
          <w:sz w:val="24"/>
          <w:szCs w:val="24"/>
        </w:rPr>
        <w:t xml:space="preserve">Persistent organic pollutants (POPs): state of the science. </w:t>
      </w:r>
      <w:r w:rsidRPr="00D419E5">
        <w:rPr>
          <w:rFonts w:ascii="Times New Roman" w:eastAsia="Times New Roman" w:hAnsi="Times New Roman" w:cs="Times New Roman"/>
          <w:color w:val="000000"/>
          <w:sz w:val="24"/>
          <w:szCs w:val="24"/>
        </w:rPr>
        <w:t>Environmental Pollution 100(1): 209-221.</w:t>
      </w:r>
    </w:p>
    <w:p w:rsidR="007F316D" w:rsidRPr="00D419E5" w:rsidRDefault="007F316D" w:rsidP="00D419E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Kaposi KL, </w:t>
      </w:r>
      <w:proofErr w:type="spellStart"/>
      <w:r>
        <w:rPr>
          <w:rFonts w:ascii="Times New Roman" w:eastAsia="Times New Roman" w:hAnsi="Times New Roman" w:cs="Times New Roman"/>
          <w:color w:val="000000"/>
          <w:sz w:val="24"/>
          <w:szCs w:val="24"/>
        </w:rPr>
        <w:t>Mos</w:t>
      </w:r>
      <w:proofErr w:type="spellEnd"/>
      <w:r>
        <w:rPr>
          <w:rFonts w:ascii="Times New Roman" w:eastAsia="Times New Roman" w:hAnsi="Times New Roman" w:cs="Times New Roman"/>
          <w:color w:val="000000"/>
          <w:sz w:val="24"/>
          <w:szCs w:val="24"/>
        </w:rPr>
        <w:t xml:space="preserve"> B, </w:t>
      </w:r>
      <w:proofErr w:type="spellStart"/>
      <w:r>
        <w:rPr>
          <w:rFonts w:ascii="Times New Roman" w:eastAsia="Times New Roman" w:hAnsi="Times New Roman" w:cs="Times New Roman"/>
          <w:color w:val="000000"/>
          <w:sz w:val="24"/>
          <w:szCs w:val="24"/>
        </w:rPr>
        <w:t>Kelaher</w:t>
      </w:r>
      <w:proofErr w:type="spellEnd"/>
      <w:r>
        <w:rPr>
          <w:rFonts w:ascii="Times New Roman" w:eastAsia="Times New Roman" w:hAnsi="Times New Roman" w:cs="Times New Roman"/>
          <w:color w:val="000000"/>
          <w:sz w:val="24"/>
          <w:szCs w:val="24"/>
        </w:rPr>
        <w:t xml:space="preserve"> BP, </w:t>
      </w:r>
      <w:proofErr w:type="spellStart"/>
      <w:r>
        <w:rPr>
          <w:rFonts w:ascii="Times New Roman" w:eastAsia="Times New Roman" w:hAnsi="Times New Roman" w:cs="Times New Roman"/>
          <w:color w:val="000000"/>
          <w:sz w:val="24"/>
          <w:szCs w:val="24"/>
        </w:rPr>
        <w:t>Dworjanyn</w:t>
      </w:r>
      <w:proofErr w:type="spellEnd"/>
      <w:r>
        <w:rPr>
          <w:rFonts w:ascii="Times New Roman" w:eastAsia="Times New Roman" w:hAnsi="Times New Roman" w:cs="Times New Roman"/>
          <w:color w:val="000000"/>
          <w:sz w:val="24"/>
          <w:szCs w:val="24"/>
        </w:rPr>
        <w:t xml:space="preserve"> SA. 2014. </w:t>
      </w:r>
      <w:r>
        <w:rPr>
          <w:rFonts w:ascii="Times New Roman" w:eastAsia="Times New Roman" w:hAnsi="Times New Roman" w:cs="Times New Roman"/>
          <w:b/>
          <w:color w:val="000000"/>
          <w:sz w:val="24"/>
          <w:szCs w:val="24"/>
        </w:rPr>
        <w:t xml:space="preserve">Ingestion of microplastic has limited impact on a marine larva. </w:t>
      </w:r>
      <w:r>
        <w:rPr>
          <w:rFonts w:ascii="Times New Roman" w:eastAsia="Times New Roman" w:hAnsi="Times New Roman" w:cs="Times New Roman"/>
          <w:color w:val="000000"/>
          <w:sz w:val="24"/>
          <w:szCs w:val="24"/>
        </w:rPr>
        <w:t>Environmental Science and Technology 48(3):1638-1645.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Law KL, </w:t>
      </w:r>
      <w:proofErr w:type="spellStart"/>
      <w:r w:rsidRPr="00D419E5">
        <w:rPr>
          <w:rFonts w:ascii="Times New Roman" w:eastAsia="Times New Roman" w:hAnsi="Times New Roman" w:cs="Times New Roman"/>
          <w:color w:val="000000"/>
          <w:sz w:val="24"/>
          <w:szCs w:val="24"/>
        </w:rPr>
        <w:t>Moret</w:t>
      </w:r>
      <w:proofErr w:type="spellEnd"/>
      <w:r w:rsidRPr="00D419E5">
        <w:rPr>
          <w:rFonts w:ascii="Times New Roman" w:eastAsia="Times New Roman" w:hAnsi="Times New Roman" w:cs="Times New Roman"/>
          <w:color w:val="000000"/>
          <w:sz w:val="24"/>
          <w:szCs w:val="24"/>
        </w:rPr>
        <w:t xml:space="preserve">-Ferguson S, </w:t>
      </w:r>
      <w:proofErr w:type="spellStart"/>
      <w:r w:rsidRPr="00D419E5">
        <w:rPr>
          <w:rFonts w:ascii="Times New Roman" w:eastAsia="Times New Roman" w:hAnsi="Times New Roman" w:cs="Times New Roman"/>
          <w:color w:val="000000"/>
          <w:sz w:val="24"/>
          <w:szCs w:val="24"/>
        </w:rPr>
        <w:t>Maximenko</w:t>
      </w:r>
      <w:proofErr w:type="spellEnd"/>
      <w:r w:rsidRPr="00D419E5">
        <w:rPr>
          <w:rFonts w:ascii="Times New Roman" w:eastAsia="Times New Roman" w:hAnsi="Times New Roman" w:cs="Times New Roman"/>
          <w:color w:val="000000"/>
          <w:sz w:val="24"/>
          <w:szCs w:val="24"/>
        </w:rPr>
        <w:t xml:space="preserve"> NA, </w:t>
      </w:r>
      <w:proofErr w:type="spellStart"/>
      <w:r w:rsidRPr="00D419E5">
        <w:rPr>
          <w:rFonts w:ascii="Times New Roman" w:eastAsia="Times New Roman" w:hAnsi="Times New Roman" w:cs="Times New Roman"/>
          <w:color w:val="000000"/>
          <w:sz w:val="24"/>
          <w:szCs w:val="24"/>
        </w:rPr>
        <w:t>Prokurowski</w:t>
      </w:r>
      <w:proofErr w:type="spellEnd"/>
      <w:r w:rsidRPr="00D419E5">
        <w:rPr>
          <w:rFonts w:ascii="Times New Roman" w:eastAsia="Times New Roman" w:hAnsi="Times New Roman" w:cs="Times New Roman"/>
          <w:color w:val="000000"/>
          <w:sz w:val="24"/>
          <w:szCs w:val="24"/>
        </w:rPr>
        <w:t xml:space="preserve"> G, Peacock EE, </w:t>
      </w:r>
      <w:proofErr w:type="spellStart"/>
      <w:r w:rsidRPr="00D419E5">
        <w:rPr>
          <w:rFonts w:ascii="Times New Roman" w:eastAsia="Times New Roman" w:hAnsi="Times New Roman" w:cs="Times New Roman"/>
          <w:color w:val="000000"/>
          <w:sz w:val="24"/>
          <w:szCs w:val="24"/>
        </w:rPr>
        <w:t>Hafner</w:t>
      </w:r>
      <w:proofErr w:type="spellEnd"/>
      <w:r w:rsidRPr="00D419E5">
        <w:rPr>
          <w:rFonts w:ascii="Times New Roman" w:eastAsia="Times New Roman" w:hAnsi="Times New Roman" w:cs="Times New Roman"/>
          <w:color w:val="000000"/>
          <w:sz w:val="24"/>
          <w:szCs w:val="24"/>
        </w:rPr>
        <w:t xml:space="preserve"> F, Reddy CM. 2010. </w:t>
      </w:r>
      <w:r w:rsidRPr="00D419E5">
        <w:rPr>
          <w:rFonts w:ascii="Times New Roman" w:eastAsia="Times New Roman" w:hAnsi="Times New Roman" w:cs="Times New Roman"/>
          <w:b/>
          <w:bCs/>
          <w:color w:val="000000"/>
          <w:sz w:val="24"/>
          <w:szCs w:val="24"/>
        </w:rPr>
        <w:t>Plastic accumulation in the Atlantic Subtropical Gyre.</w:t>
      </w:r>
      <w:r w:rsidRPr="00D419E5">
        <w:rPr>
          <w:rFonts w:ascii="Times New Roman" w:eastAsia="Times New Roman" w:hAnsi="Times New Roman" w:cs="Times New Roman"/>
          <w:color w:val="000000"/>
          <w:sz w:val="24"/>
          <w:szCs w:val="24"/>
        </w:rPr>
        <w:t xml:space="preserve"> Science 329: 1185-1187.</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Lechner</w:t>
      </w:r>
      <w:proofErr w:type="spellEnd"/>
      <w:r w:rsidRPr="00D419E5">
        <w:rPr>
          <w:rFonts w:ascii="Times New Roman" w:eastAsia="Times New Roman" w:hAnsi="Times New Roman" w:cs="Times New Roman"/>
          <w:color w:val="000000"/>
          <w:sz w:val="24"/>
          <w:szCs w:val="24"/>
        </w:rPr>
        <w:t xml:space="preserve"> A, </w:t>
      </w:r>
      <w:proofErr w:type="spellStart"/>
      <w:r w:rsidRPr="00D419E5">
        <w:rPr>
          <w:rFonts w:ascii="Times New Roman" w:eastAsia="Times New Roman" w:hAnsi="Times New Roman" w:cs="Times New Roman"/>
          <w:color w:val="000000"/>
          <w:sz w:val="24"/>
          <w:szCs w:val="24"/>
        </w:rPr>
        <w:t>Keckeis</w:t>
      </w:r>
      <w:proofErr w:type="spellEnd"/>
      <w:r w:rsidRPr="00D419E5">
        <w:rPr>
          <w:rFonts w:ascii="Times New Roman" w:eastAsia="Times New Roman" w:hAnsi="Times New Roman" w:cs="Times New Roman"/>
          <w:color w:val="000000"/>
          <w:sz w:val="24"/>
          <w:szCs w:val="24"/>
        </w:rPr>
        <w:t xml:space="preserve"> H, </w:t>
      </w:r>
      <w:proofErr w:type="spellStart"/>
      <w:r w:rsidRPr="00D419E5">
        <w:rPr>
          <w:rFonts w:ascii="Times New Roman" w:eastAsia="Times New Roman" w:hAnsi="Times New Roman" w:cs="Times New Roman"/>
          <w:color w:val="000000"/>
          <w:sz w:val="24"/>
          <w:szCs w:val="24"/>
        </w:rPr>
        <w:t>Lumesberger-Loisl</w:t>
      </w:r>
      <w:proofErr w:type="spellEnd"/>
      <w:r w:rsidRPr="00D419E5">
        <w:rPr>
          <w:rFonts w:ascii="Times New Roman" w:eastAsia="Times New Roman" w:hAnsi="Times New Roman" w:cs="Times New Roman"/>
          <w:color w:val="000000"/>
          <w:sz w:val="24"/>
          <w:szCs w:val="24"/>
        </w:rPr>
        <w:t xml:space="preserve"> F, </w:t>
      </w:r>
      <w:proofErr w:type="spellStart"/>
      <w:r w:rsidRPr="00D419E5">
        <w:rPr>
          <w:rFonts w:ascii="Times New Roman" w:eastAsia="Times New Roman" w:hAnsi="Times New Roman" w:cs="Times New Roman"/>
          <w:color w:val="000000"/>
          <w:sz w:val="24"/>
          <w:szCs w:val="24"/>
        </w:rPr>
        <w:t>Zens</w:t>
      </w:r>
      <w:proofErr w:type="spellEnd"/>
      <w:r w:rsidRPr="00D419E5">
        <w:rPr>
          <w:rFonts w:ascii="Times New Roman" w:eastAsia="Times New Roman" w:hAnsi="Times New Roman" w:cs="Times New Roman"/>
          <w:color w:val="000000"/>
          <w:sz w:val="24"/>
          <w:szCs w:val="24"/>
        </w:rPr>
        <w:t xml:space="preserve"> B, </w:t>
      </w:r>
      <w:proofErr w:type="spellStart"/>
      <w:r w:rsidRPr="00D419E5">
        <w:rPr>
          <w:rFonts w:ascii="Times New Roman" w:eastAsia="Times New Roman" w:hAnsi="Times New Roman" w:cs="Times New Roman"/>
          <w:color w:val="000000"/>
          <w:sz w:val="24"/>
          <w:szCs w:val="24"/>
        </w:rPr>
        <w:t>Krusch</w:t>
      </w:r>
      <w:proofErr w:type="spellEnd"/>
      <w:r w:rsidRPr="00D419E5">
        <w:rPr>
          <w:rFonts w:ascii="Times New Roman" w:eastAsia="Times New Roman" w:hAnsi="Times New Roman" w:cs="Times New Roman"/>
          <w:color w:val="000000"/>
          <w:sz w:val="24"/>
          <w:szCs w:val="24"/>
        </w:rPr>
        <w:t xml:space="preserve"> R, </w:t>
      </w:r>
      <w:proofErr w:type="spellStart"/>
      <w:r w:rsidRPr="00D419E5">
        <w:rPr>
          <w:rFonts w:ascii="Times New Roman" w:eastAsia="Times New Roman" w:hAnsi="Times New Roman" w:cs="Times New Roman"/>
          <w:color w:val="000000"/>
          <w:sz w:val="24"/>
          <w:szCs w:val="24"/>
        </w:rPr>
        <w:t>Tritthart</w:t>
      </w:r>
      <w:proofErr w:type="spellEnd"/>
      <w:r w:rsidRPr="00D419E5">
        <w:rPr>
          <w:rFonts w:ascii="Times New Roman" w:eastAsia="Times New Roman" w:hAnsi="Times New Roman" w:cs="Times New Roman"/>
          <w:color w:val="000000"/>
          <w:sz w:val="24"/>
          <w:szCs w:val="24"/>
        </w:rPr>
        <w:t xml:space="preserve"> M, </w:t>
      </w:r>
      <w:proofErr w:type="spellStart"/>
      <w:r w:rsidRPr="00D419E5">
        <w:rPr>
          <w:rFonts w:ascii="Times New Roman" w:eastAsia="Times New Roman" w:hAnsi="Times New Roman" w:cs="Times New Roman"/>
          <w:color w:val="000000"/>
          <w:sz w:val="24"/>
          <w:szCs w:val="24"/>
        </w:rPr>
        <w:t>Glas</w:t>
      </w:r>
      <w:proofErr w:type="spellEnd"/>
      <w:r w:rsidRPr="00D419E5">
        <w:rPr>
          <w:rFonts w:ascii="Times New Roman" w:eastAsia="Times New Roman" w:hAnsi="Times New Roman" w:cs="Times New Roman"/>
          <w:color w:val="000000"/>
          <w:sz w:val="24"/>
          <w:szCs w:val="24"/>
        </w:rPr>
        <w:t xml:space="preserve"> M, </w:t>
      </w:r>
      <w:proofErr w:type="spellStart"/>
      <w:r w:rsidRPr="00D419E5">
        <w:rPr>
          <w:rFonts w:ascii="Times New Roman" w:eastAsia="Times New Roman" w:hAnsi="Times New Roman" w:cs="Times New Roman"/>
          <w:color w:val="000000"/>
          <w:sz w:val="24"/>
          <w:szCs w:val="24"/>
        </w:rPr>
        <w:t>Schludermann</w:t>
      </w:r>
      <w:proofErr w:type="spellEnd"/>
      <w:r w:rsidRPr="00D419E5">
        <w:rPr>
          <w:rFonts w:ascii="Times New Roman" w:eastAsia="Times New Roman" w:hAnsi="Times New Roman" w:cs="Times New Roman"/>
          <w:color w:val="000000"/>
          <w:sz w:val="24"/>
          <w:szCs w:val="24"/>
        </w:rPr>
        <w:t xml:space="preserve"> E. 2014. </w:t>
      </w:r>
      <w:r w:rsidRPr="00D419E5">
        <w:rPr>
          <w:rFonts w:ascii="Times New Roman" w:eastAsia="Times New Roman" w:hAnsi="Times New Roman" w:cs="Times New Roman"/>
          <w:b/>
          <w:bCs/>
          <w:color w:val="000000"/>
          <w:sz w:val="24"/>
          <w:szCs w:val="24"/>
        </w:rPr>
        <w:t xml:space="preserve">The Danube so </w:t>
      </w:r>
      <w:proofErr w:type="spellStart"/>
      <w:r w:rsidRPr="00D419E5">
        <w:rPr>
          <w:rFonts w:ascii="Times New Roman" w:eastAsia="Times New Roman" w:hAnsi="Times New Roman" w:cs="Times New Roman"/>
          <w:b/>
          <w:bCs/>
          <w:color w:val="000000"/>
          <w:sz w:val="24"/>
          <w:szCs w:val="24"/>
        </w:rPr>
        <w:t>colourful</w:t>
      </w:r>
      <w:proofErr w:type="spellEnd"/>
      <w:r w:rsidRPr="00D419E5">
        <w:rPr>
          <w:rFonts w:ascii="Times New Roman" w:eastAsia="Times New Roman" w:hAnsi="Times New Roman" w:cs="Times New Roman"/>
          <w:b/>
          <w:bCs/>
          <w:color w:val="000000"/>
          <w:sz w:val="24"/>
          <w:szCs w:val="24"/>
        </w:rPr>
        <w:t>: a potpourri of plastic litter outnumbers fish larvae in Europe's second largest river.</w:t>
      </w:r>
      <w:r w:rsidRPr="00D419E5">
        <w:rPr>
          <w:rFonts w:ascii="Times New Roman" w:eastAsia="Times New Roman" w:hAnsi="Times New Roman" w:cs="Times New Roman"/>
          <w:color w:val="000000"/>
          <w:sz w:val="24"/>
          <w:szCs w:val="24"/>
        </w:rPr>
        <w:t xml:space="preserve"> Environmental Pollution 188: 177-181.</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Lee KW, Shim WJ, Kwon OY, Kang JH. 2013.</w:t>
      </w:r>
      <w:r w:rsidRPr="00D419E5">
        <w:rPr>
          <w:rFonts w:ascii="Times New Roman" w:eastAsia="Times New Roman" w:hAnsi="Times New Roman" w:cs="Times New Roman"/>
          <w:b/>
          <w:bCs/>
          <w:color w:val="000000"/>
          <w:sz w:val="24"/>
          <w:szCs w:val="24"/>
        </w:rPr>
        <w:t xml:space="preserve"> Size-dependent effects of micro polystyrene particles in the marine copepod </w:t>
      </w:r>
      <w:proofErr w:type="spellStart"/>
      <w:r w:rsidRPr="00D419E5">
        <w:rPr>
          <w:rFonts w:ascii="Times New Roman" w:eastAsia="Times New Roman" w:hAnsi="Times New Roman" w:cs="Times New Roman"/>
          <w:b/>
          <w:bCs/>
          <w:color w:val="000000"/>
          <w:sz w:val="24"/>
          <w:szCs w:val="24"/>
        </w:rPr>
        <w:t>Tigriopus</w:t>
      </w:r>
      <w:proofErr w:type="spellEnd"/>
      <w:r w:rsidRPr="00D419E5">
        <w:rPr>
          <w:rFonts w:ascii="Times New Roman" w:eastAsia="Times New Roman" w:hAnsi="Times New Roman" w:cs="Times New Roman"/>
          <w:b/>
          <w:bCs/>
          <w:color w:val="000000"/>
          <w:sz w:val="24"/>
          <w:szCs w:val="24"/>
        </w:rPr>
        <w:t xml:space="preserve"> </w:t>
      </w:r>
      <w:proofErr w:type="spellStart"/>
      <w:r w:rsidRPr="00D419E5">
        <w:rPr>
          <w:rFonts w:ascii="Times New Roman" w:eastAsia="Times New Roman" w:hAnsi="Times New Roman" w:cs="Times New Roman"/>
          <w:b/>
          <w:bCs/>
          <w:color w:val="000000"/>
          <w:sz w:val="24"/>
          <w:szCs w:val="24"/>
        </w:rPr>
        <w:t>japonicus</w:t>
      </w:r>
      <w:proofErr w:type="spellEnd"/>
      <w:r w:rsidRPr="00D419E5">
        <w:rPr>
          <w:rFonts w:ascii="Times New Roman" w:eastAsia="Times New Roman" w:hAnsi="Times New Roman" w:cs="Times New Roman"/>
          <w:b/>
          <w:bCs/>
          <w:color w:val="000000"/>
          <w:sz w:val="24"/>
          <w:szCs w:val="24"/>
        </w:rPr>
        <w:t>.</w:t>
      </w:r>
      <w:r w:rsidRPr="00D419E5">
        <w:rPr>
          <w:rFonts w:ascii="Times New Roman" w:eastAsia="Times New Roman" w:hAnsi="Times New Roman" w:cs="Times New Roman"/>
          <w:color w:val="000000"/>
          <w:sz w:val="24"/>
          <w:szCs w:val="24"/>
        </w:rPr>
        <w:t xml:space="preserve"> Environmental Science and Technology 47: 11278 – 11283.</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Lobelle</w:t>
      </w:r>
      <w:proofErr w:type="spellEnd"/>
      <w:r w:rsidRPr="00D419E5">
        <w:rPr>
          <w:rFonts w:ascii="Times New Roman" w:eastAsia="Times New Roman" w:hAnsi="Times New Roman" w:cs="Times New Roman"/>
          <w:color w:val="000000"/>
          <w:sz w:val="24"/>
          <w:szCs w:val="24"/>
        </w:rPr>
        <w:t xml:space="preserve"> D, </w:t>
      </w:r>
      <w:proofErr w:type="spellStart"/>
      <w:r w:rsidRPr="00D419E5">
        <w:rPr>
          <w:rFonts w:ascii="Times New Roman" w:eastAsia="Times New Roman" w:hAnsi="Times New Roman" w:cs="Times New Roman"/>
          <w:color w:val="000000"/>
          <w:sz w:val="24"/>
          <w:szCs w:val="24"/>
        </w:rPr>
        <w:t>Cunliffe</w:t>
      </w:r>
      <w:proofErr w:type="spellEnd"/>
      <w:r w:rsidRPr="00D419E5">
        <w:rPr>
          <w:rFonts w:ascii="Times New Roman" w:eastAsia="Times New Roman" w:hAnsi="Times New Roman" w:cs="Times New Roman"/>
          <w:color w:val="000000"/>
          <w:sz w:val="24"/>
          <w:szCs w:val="24"/>
        </w:rPr>
        <w:t xml:space="preserve"> M. 2011. </w:t>
      </w:r>
      <w:r w:rsidRPr="00D419E5">
        <w:rPr>
          <w:rFonts w:ascii="Times New Roman" w:eastAsia="Times New Roman" w:hAnsi="Times New Roman" w:cs="Times New Roman"/>
          <w:b/>
          <w:bCs/>
          <w:color w:val="000000"/>
          <w:sz w:val="24"/>
          <w:szCs w:val="24"/>
        </w:rPr>
        <w:t>Early microbial biofilm formation on marine plastic debris.</w:t>
      </w:r>
      <w:r w:rsidRPr="00D419E5">
        <w:rPr>
          <w:rFonts w:ascii="Times New Roman" w:eastAsia="Times New Roman" w:hAnsi="Times New Roman" w:cs="Times New Roman"/>
          <w:color w:val="000000"/>
          <w:sz w:val="24"/>
          <w:szCs w:val="24"/>
        </w:rPr>
        <w:t xml:space="preserve"> Marine Pollution Bulletin 62(1):197-200.</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lastRenderedPageBreak/>
        <w:t>Mato</w:t>
      </w:r>
      <w:proofErr w:type="spellEnd"/>
      <w:r w:rsidRPr="00D419E5">
        <w:rPr>
          <w:rFonts w:ascii="Times New Roman" w:eastAsia="Times New Roman" w:hAnsi="Times New Roman" w:cs="Times New Roman"/>
          <w:color w:val="000000"/>
          <w:sz w:val="24"/>
          <w:szCs w:val="24"/>
        </w:rPr>
        <w:t xml:space="preserve"> Y, </w:t>
      </w:r>
      <w:proofErr w:type="spellStart"/>
      <w:r w:rsidRPr="00D419E5">
        <w:rPr>
          <w:rFonts w:ascii="Times New Roman" w:eastAsia="Times New Roman" w:hAnsi="Times New Roman" w:cs="Times New Roman"/>
          <w:color w:val="000000"/>
          <w:sz w:val="24"/>
          <w:szCs w:val="24"/>
        </w:rPr>
        <w:t>Tomohiko</w:t>
      </w:r>
      <w:proofErr w:type="spellEnd"/>
      <w:r w:rsidRPr="00D419E5">
        <w:rPr>
          <w:rFonts w:ascii="Times New Roman" w:eastAsia="Times New Roman" w:hAnsi="Times New Roman" w:cs="Times New Roman"/>
          <w:color w:val="000000"/>
          <w:sz w:val="24"/>
          <w:szCs w:val="24"/>
        </w:rPr>
        <w:t xml:space="preserve"> I, Takada H, </w:t>
      </w:r>
      <w:proofErr w:type="spellStart"/>
      <w:r w:rsidRPr="00D419E5">
        <w:rPr>
          <w:rFonts w:ascii="Times New Roman" w:eastAsia="Times New Roman" w:hAnsi="Times New Roman" w:cs="Times New Roman"/>
          <w:color w:val="000000"/>
          <w:sz w:val="24"/>
          <w:szCs w:val="24"/>
        </w:rPr>
        <w:t>Kanehiro</w:t>
      </w:r>
      <w:proofErr w:type="spellEnd"/>
      <w:r w:rsidRPr="00D419E5">
        <w:rPr>
          <w:rFonts w:ascii="Times New Roman" w:eastAsia="Times New Roman" w:hAnsi="Times New Roman" w:cs="Times New Roman"/>
          <w:color w:val="000000"/>
          <w:sz w:val="24"/>
          <w:szCs w:val="24"/>
        </w:rPr>
        <w:t xml:space="preserve"> H, </w:t>
      </w:r>
      <w:proofErr w:type="spellStart"/>
      <w:r w:rsidRPr="00D419E5">
        <w:rPr>
          <w:rFonts w:ascii="Times New Roman" w:eastAsia="Times New Roman" w:hAnsi="Times New Roman" w:cs="Times New Roman"/>
          <w:color w:val="000000"/>
          <w:sz w:val="24"/>
          <w:szCs w:val="24"/>
        </w:rPr>
        <w:t>Ohtake</w:t>
      </w:r>
      <w:proofErr w:type="spellEnd"/>
      <w:r w:rsidRPr="00D419E5">
        <w:rPr>
          <w:rFonts w:ascii="Times New Roman" w:eastAsia="Times New Roman" w:hAnsi="Times New Roman" w:cs="Times New Roman"/>
          <w:color w:val="000000"/>
          <w:sz w:val="24"/>
          <w:szCs w:val="24"/>
        </w:rPr>
        <w:t xml:space="preserve"> C, </w:t>
      </w:r>
      <w:proofErr w:type="spellStart"/>
      <w:r w:rsidRPr="00D419E5">
        <w:rPr>
          <w:rFonts w:ascii="Times New Roman" w:eastAsia="Times New Roman" w:hAnsi="Times New Roman" w:cs="Times New Roman"/>
          <w:color w:val="000000"/>
          <w:sz w:val="24"/>
          <w:szCs w:val="24"/>
        </w:rPr>
        <w:t>Kaminuma</w:t>
      </w:r>
      <w:proofErr w:type="spellEnd"/>
      <w:r w:rsidRPr="00D419E5">
        <w:rPr>
          <w:rFonts w:ascii="Times New Roman" w:eastAsia="Times New Roman" w:hAnsi="Times New Roman" w:cs="Times New Roman"/>
          <w:color w:val="000000"/>
          <w:sz w:val="24"/>
          <w:szCs w:val="24"/>
        </w:rPr>
        <w:t xml:space="preserve"> T. 2001. </w:t>
      </w:r>
      <w:r w:rsidRPr="00D419E5">
        <w:rPr>
          <w:rFonts w:ascii="Times New Roman" w:eastAsia="Times New Roman" w:hAnsi="Times New Roman" w:cs="Times New Roman"/>
          <w:b/>
          <w:bCs/>
          <w:color w:val="000000"/>
          <w:sz w:val="24"/>
          <w:szCs w:val="24"/>
        </w:rPr>
        <w:t xml:space="preserve">Plastic resin pellets as a transport mechanism for toxic chemicals in the marine environment. </w:t>
      </w:r>
      <w:r w:rsidRPr="00D419E5">
        <w:rPr>
          <w:rFonts w:ascii="Times New Roman" w:eastAsia="Times New Roman" w:hAnsi="Times New Roman" w:cs="Times New Roman"/>
          <w:color w:val="000000"/>
          <w:sz w:val="24"/>
          <w:szCs w:val="24"/>
        </w:rPr>
        <w:t>Environmental Science and Technology 35: 318-324.</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McCormick A, </w:t>
      </w:r>
      <w:proofErr w:type="spellStart"/>
      <w:r w:rsidRPr="00D419E5">
        <w:rPr>
          <w:rFonts w:ascii="Times New Roman" w:eastAsia="Times New Roman" w:hAnsi="Times New Roman" w:cs="Times New Roman"/>
          <w:color w:val="000000"/>
          <w:sz w:val="24"/>
          <w:szCs w:val="24"/>
        </w:rPr>
        <w:t>Hoellein</w:t>
      </w:r>
      <w:proofErr w:type="spellEnd"/>
      <w:r w:rsidRPr="00D419E5">
        <w:rPr>
          <w:rFonts w:ascii="Times New Roman" w:eastAsia="Times New Roman" w:hAnsi="Times New Roman" w:cs="Times New Roman"/>
          <w:color w:val="000000"/>
          <w:sz w:val="24"/>
          <w:szCs w:val="24"/>
        </w:rPr>
        <w:t xml:space="preserve"> TJ, Mason SA, </w:t>
      </w:r>
      <w:proofErr w:type="spellStart"/>
      <w:r w:rsidRPr="00D419E5">
        <w:rPr>
          <w:rFonts w:ascii="Times New Roman" w:eastAsia="Times New Roman" w:hAnsi="Times New Roman" w:cs="Times New Roman"/>
          <w:color w:val="000000"/>
          <w:sz w:val="24"/>
          <w:szCs w:val="24"/>
        </w:rPr>
        <w:t>Schluep</w:t>
      </w:r>
      <w:proofErr w:type="spellEnd"/>
      <w:r w:rsidRPr="00D419E5">
        <w:rPr>
          <w:rFonts w:ascii="Times New Roman" w:eastAsia="Times New Roman" w:hAnsi="Times New Roman" w:cs="Times New Roman"/>
          <w:color w:val="000000"/>
          <w:sz w:val="24"/>
          <w:szCs w:val="24"/>
        </w:rPr>
        <w:t xml:space="preserve"> J, Kelly JJ. 2014. </w:t>
      </w:r>
      <w:r w:rsidRPr="00D419E5">
        <w:rPr>
          <w:rFonts w:ascii="Times New Roman" w:eastAsia="Times New Roman" w:hAnsi="Times New Roman" w:cs="Times New Roman"/>
          <w:b/>
          <w:bCs/>
          <w:color w:val="000000"/>
          <w:sz w:val="24"/>
          <w:szCs w:val="24"/>
        </w:rPr>
        <w:t>Microplastic is an abundant and distinct microbial habitat in an urban river.</w:t>
      </w:r>
      <w:r w:rsidRPr="00D419E5">
        <w:rPr>
          <w:rFonts w:ascii="Times New Roman" w:eastAsia="Times New Roman" w:hAnsi="Times New Roman" w:cs="Times New Roman"/>
          <w:color w:val="000000"/>
          <w:sz w:val="24"/>
          <w:szCs w:val="24"/>
        </w:rPr>
        <w:t xml:space="preserve"> Environmental science &amp; technology, 48(20): 11863-11871.</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Moore CJ, </w:t>
      </w:r>
      <w:proofErr w:type="spellStart"/>
      <w:r w:rsidRPr="00D419E5">
        <w:rPr>
          <w:rFonts w:ascii="Times New Roman" w:eastAsia="Times New Roman" w:hAnsi="Times New Roman" w:cs="Times New Roman"/>
          <w:color w:val="000000"/>
          <w:sz w:val="24"/>
          <w:szCs w:val="24"/>
        </w:rPr>
        <w:t>Lattin</w:t>
      </w:r>
      <w:proofErr w:type="spellEnd"/>
      <w:r w:rsidRPr="00D419E5">
        <w:rPr>
          <w:rFonts w:ascii="Times New Roman" w:eastAsia="Times New Roman" w:hAnsi="Times New Roman" w:cs="Times New Roman"/>
          <w:color w:val="000000"/>
          <w:sz w:val="24"/>
          <w:szCs w:val="24"/>
        </w:rPr>
        <w:t xml:space="preserve"> GL, Zellers AF. 2011. </w:t>
      </w:r>
      <w:r w:rsidRPr="00D419E5">
        <w:rPr>
          <w:rFonts w:ascii="Times New Roman" w:eastAsia="Times New Roman" w:hAnsi="Times New Roman" w:cs="Times New Roman"/>
          <w:b/>
          <w:bCs/>
          <w:color w:val="000000"/>
          <w:sz w:val="24"/>
          <w:szCs w:val="24"/>
        </w:rPr>
        <w:t xml:space="preserve">Quantity and type of plastic debris flowing from two urban rivers to coastal rivers and beaches of Southern California. </w:t>
      </w:r>
      <w:r w:rsidRPr="00D419E5">
        <w:rPr>
          <w:rFonts w:ascii="Times New Roman" w:eastAsia="Times New Roman" w:hAnsi="Times New Roman" w:cs="Times New Roman"/>
          <w:color w:val="000000"/>
          <w:sz w:val="24"/>
          <w:szCs w:val="24"/>
        </w:rPr>
        <w:t>Journal of Integrated Coastal Zone Management 11(1):65-73.</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von Moos N, Burkhardt-Holm P, Kohler A. 2012 </w:t>
      </w:r>
      <w:r w:rsidRPr="00D419E5">
        <w:rPr>
          <w:rFonts w:ascii="Times New Roman" w:eastAsia="Times New Roman" w:hAnsi="Times New Roman" w:cs="Times New Roman"/>
          <w:b/>
          <w:bCs/>
          <w:color w:val="000000"/>
          <w:sz w:val="24"/>
          <w:szCs w:val="24"/>
        </w:rPr>
        <w:t xml:space="preserve">Uptake and effects of microplastics on cells and tissue of the blue mussel </w:t>
      </w:r>
      <w:proofErr w:type="spellStart"/>
      <w:r w:rsidRPr="00D419E5">
        <w:rPr>
          <w:rFonts w:ascii="Times New Roman" w:eastAsia="Times New Roman" w:hAnsi="Times New Roman" w:cs="Times New Roman"/>
          <w:b/>
          <w:bCs/>
          <w:i/>
          <w:iCs/>
          <w:color w:val="000000"/>
          <w:sz w:val="24"/>
          <w:szCs w:val="24"/>
        </w:rPr>
        <w:t>Mytilus</w:t>
      </w:r>
      <w:proofErr w:type="spellEnd"/>
      <w:r w:rsidRPr="00D419E5">
        <w:rPr>
          <w:rFonts w:ascii="Times New Roman" w:eastAsia="Times New Roman" w:hAnsi="Times New Roman" w:cs="Times New Roman"/>
          <w:b/>
          <w:bCs/>
          <w:i/>
          <w:iCs/>
          <w:color w:val="000000"/>
          <w:sz w:val="24"/>
          <w:szCs w:val="24"/>
        </w:rPr>
        <w:t xml:space="preserve"> </w:t>
      </w:r>
      <w:proofErr w:type="spellStart"/>
      <w:r w:rsidRPr="00D419E5">
        <w:rPr>
          <w:rFonts w:ascii="Times New Roman" w:eastAsia="Times New Roman" w:hAnsi="Times New Roman" w:cs="Times New Roman"/>
          <w:b/>
          <w:bCs/>
          <w:i/>
          <w:iCs/>
          <w:color w:val="000000"/>
          <w:sz w:val="24"/>
          <w:szCs w:val="24"/>
        </w:rPr>
        <w:t>edulis</w:t>
      </w:r>
      <w:proofErr w:type="spellEnd"/>
      <w:r w:rsidRPr="00D419E5">
        <w:rPr>
          <w:rFonts w:ascii="Times New Roman" w:eastAsia="Times New Roman" w:hAnsi="Times New Roman" w:cs="Times New Roman"/>
          <w:b/>
          <w:bCs/>
          <w:i/>
          <w:iCs/>
          <w:color w:val="000000"/>
          <w:sz w:val="24"/>
          <w:szCs w:val="24"/>
        </w:rPr>
        <w:t xml:space="preserve"> L.</w:t>
      </w:r>
      <w:r w:rsidRPr="00D419E5">
        <w:rPr>
          <w:rFonts w:ascii="Times New Roman" w:eastAsia="Times New Roman" w:hAnsi="Times New Roman" w:cs="Times New Roman"/>
          <w:b/>
          <w:bCs/>
          <w:color w:val="000000"/>
          <w:sz w:val="24"/>
          <w:szCs w:val="24"/>
        </w:rPr>
        <w:t xml:space="preserve"> after an experimental exposure</w:t>
      </w:r>
      <w:r w:rsidRPr="00D419E5">
        <w:rPr>
          <w:rFonts w:ascii="Times New Roman" w:eastAsia="Times New Roman" w:hAnsi="Times New Roman" w:cs="Times New Roman"/>
          <w:color w:val="000000"/>
          <w:sz w:val="24"/>
          <w:szCs w:val="24"/>
        </w:rPr>
        <w:t>. Environmental Science and Technology 46:11327–11335.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shd w:val="clear" w:color="auto" w:fill="FFFFFF"/>
        </w:rPr>
        <w:t>Rasband</w:t>
      </w:r>
      <w:proofErr w:type="spellEnd"/>
      <w:r w:rsidRPr="00D419E5">
        <w:rPr>
          <w:rFonts w:ascii="Times New Roman" w:eastAsia="Times New Roman" w:hAnsi="Times New Roman" w:cs="Times New Roman"/>
          <w:color w:val="000000"/>
          <w:sz w:val="24"/>
          <w:szCs w:val="24"/>
          <w:shd w:val="clear" w:color="auto" w:fill="FFFFFF"/>
        </w:rPr>
        <w:t xml:space="preserve">, W.S., </w:t>
      </w:r>
      <w:proofErr w:type="spellStart"/>
      <w:r w:rsidRPr="00D419E5">
        <w:rPr>
          <w:rFonts w:ascii="Times New Roman" w:eastAsia="Times New Roman" w:hAnsi="Times New Roman" w:cs="Times New Roman"/>
          <w:b/>
          <w:bCs/>
          <w:color w:val="000000"/>
          <w:sz w:val="24"/>
          <w:szCs w:val="24"/>
          <w:shd w:val="clear" w:color="auto" w:fill="FFFFFF"/>
        </w:rPr>
        <w:t>ImageJ</w:t>
      </w:r>
      <w:proofErr w:type="spellEnd"/>
      <w:r w:rsidRPr="00D419E5">
        <w:rPr>
          <w:rFonts w:ascii="Times New Roman" w:eastAsia="Times New Roman" w:hAnsi="Times New Roman" w:cs="Times New Roman"/>
          <w:color w:val="000000"/>
          <w:sz w:val="24"/>
          <w:szCs w:val="24"/>
          <w:shd w:val="clear" w:color="auto" w:fill="FFFFFF"/>
        </w:rPr>
        <w:t>, U. S. National Institutes of Health, Bethesda, Maryland, USA, http://imagej.nih.gov/ij/, 1997-2014.</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Rios LM, Moore C, Jones PR. 2007. </w:t>
      </w:r>
      <w:r w:rsidRPr="00D419E5">
        <w:rPr>
          <w:rFonts w:ascii="Times New Roman" w:eastAsia="Times New Roman" w:hAnsi="Times New Roman" w:cs="Times New Roman"/>
          <w:b/>
          <w:bCs/>
          <w:color w:val="000000"/>
          <w:sz w:val="24"/>
          <w:szCs w:val="24"/>
        </w:rPr>
        <w:t xml:space="preserve">Persistent organic pollutants carried by synthetic polymers in ocean environments. </w:t>
      </w:r>
      <w:r w:rsidRPr="00D419E5">
        <w:rPr>
          <w:rFonts w:ascii="Times New Roman" w:eastAsia="Times New Roman" w:hAnsi="Times New Roman" w:cs="Times New Roman"/>
          <w:color w:val="000000"/>
          <w:sz w:val="24"/>
          <w:szCs w:val="24"/>
        </w:rPr>
        <w:t>Marine Pollution Bulletin 54(8): 1230-1237.</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Rocha-Santos T, Duarte AC. 2015. </w:t>
      </w:r>
      <w:r w:rsidRPr="00D419E5">
        <w:rPr>
          <w:rFonts w:ascii="Times New Roman" w:eastAsia="Times New Roman" w:hAnsi="Times New Roman" w:cs="Times New Roman"/>
          <w:b/>
          <w:bCs/>
          <w:color w:val="000000"/>
          <w:sz w:val="24"/>
          <w:szCs w:val="24"/>
        </w:rPr>
        <w:t>A critical overview of the analytical approaches to the occurrence, the fate and the behavior of microplastics in the environment.</w:t>
      </w:r>
      <w:r w:rsidRPr="00D419E5">
        <w:rPr>
          <w:rFonts w:ascii="Times New Roman" w:eastAsia="Times New Roman" w:hAnsi="Times New Roman" w:cs="Times New Roman"/>
          <w:color w:val="000000"/>
          <w:sz w:val="24"/>
          <w:szCs w:val="24"/>
        </w:rPr>
        <w:t xml:space="preserve"> Trends in Analytical Chemistry 65: 47-53.</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Rochman</w:t>
      </w:r>
      <w:proofErr w:type="spellEnd"/>
      <w:r w:rsidRPr="00D419E5">
        <w:rPr>
          <w:rFonts w:ascii="Times New Roman" w:eastAsia="Times New Roman" w:hAnsi="Times New Roman" w:cs="Times New Roman"/>
          <w:color w:val="000000"/>
          <w:sz w:val="24"/>
          <w:szCs w:val="24"/>
        </w:rPr>
        <w:t xml:space="preserve"> CH, Hoh E, </w:t>
      </w:r>
      <w:proofErr w:type="spellStart"/>
      <w:r w:rsidRPr="00D419E5">
        <w:rPr>
          <w:rFonts w:ascii="Times New Roman" w:eastAsia="Times New Roman" w:hAnsi="Times New Roman" w:cs="Times New Roman"/>
          <w:color w:val="000000"/>
          <w:sz w:val="24"/>
          <w:szCs w:val="24"/>
        </w:rPr>
        <w:t>Kurobe</w:t>
      </w:r>
      <w:proofErr w:type="spellEnd"/>
      <w:r w:rsidRPr="00D419E5">
        <w:rPr>
          <w:rFonts w:ascii="Times New Roman" w:eastAsia="Times New Roman" w:hAnsi="Times New Roman" w:cs="Times New Roman"/>
          <w:color w:val="000000"/>
          <w:sz w:val="24"/>
          <w:szCs w:val="24"/>
        </w:rPr>
        <w:t xml:space="preserve"> T, </w:t>
      </w:r>
      <w:proofErr w:type="spellStart"/>
      <w:r w:rsidRPr="00D419E5">
        <w:rPr>
          <w:rFonts w:ascii="Times New Roman" w:eastAsia="Times New Roman" w:hAnsi="Times New Roman" w:cs="Times New Roman"/>
          <w:color w:val="000000"/>
          <w:sz w:val="24"/>
          <w:szCs w:val="24"/>
        </w:rPr>
        <w:t>Teh</w:t>
      </w:r>
      <w:proofErr w:type="spellEnd"/>
      <w:r w:rsidRPr="00D419E5">
        <w:rPr>
          <w:rFonts w:ascii="Times New Roman" w:eastAsia="Times New Roman" w:hAnsi="Times New Roman" w:cs="Times New Roman"/>
          <w:color w:val="000000"/>
          <w:sz w:val="24"/>
          <w:szCs w:val="24"/>
        </w:rPr>
        <w:t xml:space="preserve"> SJ. 2013. </w:t>
      </w:r>
      <w:r w:rsidRPr="00D419E5">
        <w:rPr>
          <w:rFonts w:ascii="Times New Roman" w:eastAsia="Times New Roman" w:hAnsi="Times New Roman" w:cs="Times New Roman"/>
          <w:b/>
          <w:bCs/>
          <w:color w:val="000000"/>
          <w:sz w:val="24"/>
          <w:szCs w:val="24"/>
        </w:rPr>
        <w:t>Ingested plastic transfers hazardous chemicals to fish and induces hepatic stress.</w:t>
      </w:r>
      <w:r w:rsidRPr="00D419E5">
        <w:rPr>
          <w:rFonts w:ascii="Times New Roman" w:eastAsia="Times New Roman" w:hAnsi="Times New Roman" w:cs="Times New Roman"/>
          <w:color w:val="000000"/>
          <w:sz w:val="24"/>
          <w:szCs w:val="24"/>
        </w:rPr>
        <w:t xml:space="preserve"> Scientific Reports 3: article 3263.</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Ryan PG, Connell AD, Gardiner BD. 1988. </w:t>
      </w:r>
      <w:r w:rsidRPr="00D419E5">
        <w:rPr>
          <w:rFonts w:ascii="Times New Roman" w:eastAsia="Times New Roman" w:hAnsi="Times New Roman" w:cs="Times New Roman"/>
          <w:b/>
          <w:bCs/>
          <w:color w:val="000000"/>
          <w:sz w:val="24"/>
          <w:szCs w:val="24"/>
        </w:rPr>
        <w:t xml:space="preserve">Plastic ingestion and PCBs in seabirds: is there a relationship? </w:t>
      </w:r>
      <w:r w:rsidRPr="00D419E5">
        <w:rPr>
          <w:rFonts w:ascii="Times New Roman" w:eastAsia="Times New Roman" w:hAnsi="Times New Roman" w:cs="Times New Roman"/>
          <w:color w:val="000000"/>
          <w:sz w:val="24"/>
          <w:szCs w:val="24"/>
        </w:rPr>
        <w:t>Marine Pollution Bulletin 19: 174–176.</w:t>
      </w:r>
    </w:p>
    <w:p w:rsidR="00D419E5" w:rsidRPr="00AE52A5" w:rsidRDefault="00D419E5" w:rsidP="00D419E5">
      <w:pPr>
        <w:spacing w:after="0" w:line="240" w:lineRule="auto"/>
        <w:ind w:left="720" w:hanging="720"/>
        <w:rPr>
          <w:rFonts w:ascii="Times New Roman" w:eastAsia="Times New Roman" w:hAnsi="Times New Roman" w:cs="Times New Roman"/>
          <w:sz w:val="24"/>
          <w:szCs w:val="24"/>
        </w:rPr>
      </w:pPr>
      <w:r w:rsidRPr="00AE52A5">
        <w:rPr>
          <w:rFonts w:ascii="Times New Roman" w:eastAsia="Times New Roman" w:hAnsi="Times New Roman" w:cs="Times New Roman"/>
          <w:sz w:val="24"/>
          <w:szCs w:val="24"/>
        </w:rPr>
        <w:t xml:space="preserve">Sadri SS, Thompson RC. 2014. </w:t>
      </w:r>
      <w:r w:rsidRPr="00AE52A5">
        <w:rPr>
          <w:rFonts w:ascii="Times New Roman" w:eastAsia="Times New Roman" w:hAnsi="Times New Roman" w:cs="Times New Roman"/>
          <w:b/>
          <w:bCs/>
          <w:sz w:val="24"/>
          <w:szCs w:val="24"/>
        </w:rPr>
        <w:t xml:space="preserve">On the quantity and composition of floating plastic debris entering and leaving the Tamar Estuary, Southwest England. </w:t>
      </w:r>
      <w:r w:rsidRPr="00AE52A5">
        <w:rPr>
          <w:rFonts w:ascii="Times New Roman" w:eastAsia="Times New Roman" w:hAnsi="Times New Roman" w:cs="Times New Roman"/>
          <w:sz w:val="24"/>
          <w:szCs w:val="24"/>
        </w:rPr>
        <w:t>Marine Pollution Bulletin 81(1): 55-60.</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Sanchez W, Bender C, </w:t>
      </w:r>
      <w:proofErr w:type="spellStart"/>
      <w:r w:rsidRPr="00D419E5">
        <w:rPr>
          <w:rFonts w:ascii="Times New Roman" w:eastAsia="Times New Roman" w:hAnsi="Times New Roman" w:cs="Times New Roman"/>
          <w:color w:val="000000"/>
          <w:sz w:val="24"/>
          <w:szCs w:val="24"/>
        </w:rPr>
        <w:t>Porcher</w:t>
      </w:r>
      <w:proofErr w:type="spellEnd"/>
      <w:r w:rsidRPr="00D419E5">
        <w:rPr>
          <w:rFonts w:ascii="Times New Roman" w:eastAsia="Times New Roman" w:hAnsi="Times New Roman" w:cs="Times New Roman"/>
          <w:color w:val="000000"/>
          <w:sz w:val="24"/>
          <w:szCs w:val="24"/>
        </w:rPr>
        <w:t xml:space="preserve"> JM. 2014. </w:t>
      </w:r>
      <w:r w:rsidRPr="00D419E5">
        <w:rPr>
          <w:rFonts w:ascii="Times New Roman" w:eastAsia="Times New Roman" w:hAnsi="Times New Roman" w:cs="Times New Roman"/>
          <w:b/>
          <w:bCs/>
          <w:color w:val="000000"/>
          <w:sz w:val="24"/>
          <w:szCs w:val="24"/>
        </w:rPr>
        <w:t>Wild gudgeons (</w:t>
      </w:r>
      <w:proofErr w:type="spellStart"/>
      <w:r w:rsidRPr="00D419E5">
        <w:rPr>
          <w:rFonts w:ascii="Times New Roman" w:eastAsia="Times New Roman" w:hAnsi="Times New Roman" w:cs="Times New Roman"/>
          <w:b/>
          <w:bCs/>
          <w:color w:val="000000"/>
          <w:sz w:val="24"/>
          <w:szCs w:val="24"/>
        </w:rPr>
        <w:t>Gobio</w:t>
      </w:r>
      <w:proofErr w:type="spellEnd"/>
      <w:r w:rsidRPr="00D419E5">
        <w:rPr>
          <w:rFonts w:ascii="Times New Roman" w:eastAsia="Times New Roman" w:hAnsi="Times New Roman" w:cs="Times New Roman"/>
          <w:b/>
          <w:bCs/>
          <w:color w:val="000000"/>
          <w:sz w:val="24"/>
          <w:szCs w:val="24"/>
        </w:rPr>
        <w:t xml:space="preserve"> </w:t>
      </w:r>
      <w:proofErr w:type="spellStart"/>
      <w:r w:rsidRPr="00D419E5">
        <w:rPr>
          <w:rFonts w:ascii="Times New Roman" w:eastAsia="Times New Roman" w:hAnsi="Times New Roman" w:cs="Times New Roman"/>
          <w:b/>
          <w:bCs/>
          <w:color w:val="000000"/>
          <w:sz w:val="24"/>
          <w:szCs w:val="24"/>
        </w:rPr>
        <w:t>gobio</w:t>
      </w:r>
      <w:proofErr w:type="spellEnd"/>
      <w:r w:rsidRPr="00D419E5">
        <w:rPr>
          <w:rFonts w:ascii="Times New Roman" w:eastAsia="Times New Roman" w:hAnsi="Times New Roman" w:cs="Times New Roman"/>
          <w:b/>
          <w:bCs/>
          <w:color w:val="000000"/>
          <w:sz w:val="24"/>
          <w:szCs w:val="24"/>
        </w:rPr>
        <w:t xml:space="preserve">) from French rivers are contaminated by microplastics: preliminary study and first evidence. </w:t>
      </w:r>
      <w:proofErr w:type="gramStart"/>
      <w:r w:rsidRPr="00D419E5">
        <w:rPr>
          <w:rFonts w:ascii="Times New Roman" w:eastAsia="Times New Roman" w:hAnsi="Times New Roman" w:cs="Times New Roman"/>
          <w:color w:val="000000"/>
          <w:sz w:val="24"/>
          <w:szCs w:val="24"/>
        </w:rPr>
        <w:t>Environmental  Research</w:t>
      </w:r>
      <w:proofErr w:type="gramEnd"/>
      <w:r w:rsidRPr="00D419E5">
        <w:rPr>
          <w:rFonts w:ascii="Times New Roman" w:eastAsia="Times New Roman" w:hAnsi="Times New Roman" w:cs="Times New Roman"/>
          <w:color w:val="000000"/>
          <w:sz w:val="24"/>
          <w:szCs w:val="24"/>
        </w:rPr>
        <w:t xml:space="preserve"> 128: 98–100.</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Setälä</w:t>
      </w:r>
      <w:proofErr w:type="spellEnd"/>
      <w:r w:rsidRPr="00D419E5">
        <w:rPr>
          <w:rFonts w:ascii="Times New Roman" w:eastAsia="Times New Roman" w:hAnsi="Times New Roman" w:cs="Times New Roman"/>
          <w:color w:val="000000"/>
          <w:sz w:val="24"/>
          <w:szCs w:val="24"/>
        </w:rPr>
        <w:t xml:space="preserve"> O, Fleming-</w:t>
      </w:r>
      <w:proofErr w:type="spellStart"/>
      <w:r w:rsidRPr="00D419E5">
        <w:rPr>
          <w:rFonts w:ascii="Times New Roman" w:eastAsia="Times New Roman" w:hAnsi="Times New Roman" w:cs="Times New Roman"/>
          <w:color w:val="000000"/>
          <w:sz w:val="24"/>
          <w:szCs w:val="24"/>
        </w:rPr>
        <w:t>Lehtinen</w:t>
      </w:r>
      <w:proofErr w:type="spellEnd"/>
      <w:r w:rsidRPr="00D419E5">
        <w:rPr>
          <w:rFonts w:ascii="Times New Roman" w:eastAsia="Times New Roman" w:hAnsi="Times New Roman" w:cs="Times New Roman"/>
          <w:color w:val="000000"/>
          <w:sz w:val="24"/>
          <w:szCs w:val="24"/>
        </w:rPr>
        <w:t xml:space="preserve"> V, </w:t>
      </w:r>
      <w:proofErr w:type="spellStart"/>
      <w:r w:rsidRPr="00D419E5">
        <w:rPr>
          <w:rFonts w:ascii="Times New Roman" w:eastAsia="Times New Roman" w:hAnsi="Times New Roman" w:cs="Times New Roman"/>
          <w:color w:val="000000"/>
          <w:sz w:val="24"/>
          <w:szCs w:val="24"/>
        </w:rPr>
        <w:t>Lehtiniemi</w:t>
      </w:r>
      <w:proofErr w:type="spellEnd"/>
      <w:r w:rsidRPr="00D419E5">
        <w:rPr>
          <w:rFonts w:ascii="Times New Roman" w:eastAsia="Times New Roman" w:hAnsi="Times New Roman" w:cs="Times New Roman"/>
          <w:color w:val="000000"/>
          <w:sz w:val="24"/>
          <w:szCs w:val="24"/>
        </w:rPr>
        <w:t xml:space="preserve"> M. 2014. </w:t>
      </w:r>
      <w:r w:rsidRPr="00D419E5">
        <w:rPr>
          <w:rFonts w:ascii="Times New Roman" w:eastAsia="Times New Roman" w:hAnsi="Times New Roman" w:cs="Times New Roman"/>
          <w:b/>
          <w:bCs/>
          <w:color w:val="000000"/>
          <w:sz w:val="24"/>
          <w:szCs w:val="24"/>
        </w:rPr>
        <w:t>Ingestion and transfer of microplastics in the planktonic food web.</w:t>
      </w:r>
      <w:r w:rsidRPr="00D419E5">
        <w:rPr>
          <w:rFonts w:ascii="Times New Roman" w:eastAsia="Times New Roman" w:hAnsi="Times New Roman" w:cs="Times New Roman"/>
          <w:color w:val="000000"/>
          <w:sz w:val="24"/>
          <w:szCs w:val="24"/>
        </w:rPr>
        <w:t xml:space="preserve"> Environmental pollution 185: 77-83.</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gramStart"/>
      <w:r w:rsidRPr="00D419E5">
        <w:rPr>
          <w:rFonts w:ascii="Times New Roman" w:eastAsia="Times New Roman" w:hAnsi="Times New Roman" w:cs="Times New Roman"/>
          <w:color w:val="000000"/>
          <w:sz w:val="24"/>
          <w:szCs w:val="24"/>
        </w:rPr>
        <w:t>do</w:t>
      </w:r>
      <w:proofErr w:type="gramEnd"/>
      <w:r w:rsidRPr="00D419E5">
        <w:rPr>
          <w:rFonts w:ascii="Times New Roman" w:eastAsia="Times New Roman" w:hAnsi="Times New Roman" w:cs="Times New Roman"/>
          <w:color w:val="000000"/>
          <w:sz w:val="24"/>
          <w:szCs w:val="24"/>
        </w:rPr>
        <w:t xml:space="preserve"> </w:t>
      </w:r>
      <w:proofErr w:type="spellStart"/>
      <w:r w:rsidRPr="00D419E5">
        <w:rPr>
          <w:rFonts w:ascii="Times New Roman" w:eastAsia="Times New Roman" w:hAnsi="Times New Roman" w:cs="Times New Roman"/>
          <w:color w:val="000000"/>
          <w:sz w:val="24"/>
          <w:szCs w:val="24"/>
        </w:rPr>
        <w:t>Sul</w:t>
      </w:r>
      <w:proofErr w:type="spellEnd"/>
      <w:r w:rsidRPr="00D419E5">
        <w:rPr>
          <w:rFonts w:ascii="Times New Roman" w:eastAsia="Times New Roman" w:hAnsi="Times New Roman" w:cs="Times New Roman"/>
          <w:color w:val="000000"/>
          <w:sz w:val="24"/>
          <w:szCs w:val="24"/>
        </w:rPr>
        <w:t xml:space="preserve"> JAI, Spengler A, Costa MF. 2009. </w:t>
      </w:r>
      <w:r w:rsidRPr="00D419E5">
        <w:rPr>
          <w:rFonts w:ascii="Times New Roman" w:eastAsia="Times New Roman" w:hAnsi="Times New Roman" w:cs="Times New Roman"/>
          <w:b/>
          <w:bCs/>
          <w:color w:val="000000"/>
          <w:sz w:val="24"/>
          <w:szCs w:val="24"/>
        </w:rPr>
        <w:t xml:space="preserve">Here, there and everywhere. Small plastic fragments on the beaches of Fernando de Noronha (Equatorial Western Atlantic). </w:t>
      </w:r>
      <w:r w:rsidRPr="00D419E5">
        <w:rPr>
          <w:rFonts w:ascii="Times New Roman" w:eastAsia="Times New Roman" w:hAnsi="Times New Roman" w:cs="Times New Roman"/>
          <w:color w:val="000000"/>
          <w:sz w:val="24"/>
          <w:szCs w:val="24"/>
        </w:rPr>
        <w:t>Marine Pollution Bulletin 58(8): 1236-1238.</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Syberg</w:t>
      </w:r>
      <w:proofErr w:type="spellEnd"/>
      <w:r w:rsidRPr="00D419E5">
        <w:rPr>
          <w:rFonts w:ascii="Times New Roman" w:eastAsia="Times New Roman" w:hAnsi="Times New Roman" w:cs="Times New Roman"/>
          <w:color w:val="000000"/>
          <w:sz w:val="24"/>
          <w:szCs w:val="24"/>
        </w:rPr>
        <w:t xml:space="preserve"> K, Khan FR, </w:t>
      </w:r>
      <w:proofErr w:type="spellStart"/>
      <w:r w:rsidRPr="00D419E5">
        <w:rPr>
          <w:rFonts w:ascii="Times New Roman" w:eastAsia="Times New Roman" w:hAnsi="Times New Roman" w:cs="Times New Roman"/>
          <w:color w:val="000000"/>
          <w:sz w:val="24"/>
          <w:szCs w:val="24"/>
        </w:rPr>
        <w:t>Selck</w:t>
      </w:r>
      <w:proofErr w:type="spellEnd"/>
      <w:r w:rsidRPr="00D419E5">
        <w:rPr>
          <w:rFonts w:ascii="Times New Roman" w:eastAsia="Times New Roman" w:hAnsi="Times New Roman" w:cs="Times New Roman"/>
          <w:color w:val="000000"/>
          <w:sz w:val="24"/>
          <w:szCs w:val="24"/>
        </w:rPr>
        <w:t xml:space="preserve"> H, </w:t>
      </w:r>
      <w:proofErr w:type="spellStart"/>
      <w:r w:rsidRPr="00D419E5">
        <w:rPr>
          <w:rFonts w:ascii="Times New Roman" w:eastAsia="Times New Roman" w:hAnsi="Times New Roman" w:cs="Times New Roman"/>
          <w:color w:val="000000"/>
          <w:sz w:val="24"/>
          <w:szCs w:val="24"/>
        </w:rPr>
        <w:t>Palmqvist</w:t>
      </w:r>
      <w:proofErr w:type="spellEnd"/>
      <w:r w:rsidRPr="00D419E5">
        <w:rPr>
          <w:rFonts w:ascii="Times New Roman" w:eastAsia="Times New Roman" w:hAnsi="Times New Roman" w:cs="Times New Roman"/>
          <w:color w:val="000000"/>
          <w:sz w:val="24"/>
          <w:szCs w:val="24"/>
        </w:rPr>
        <w:t xml:space="preserve"> A, Banta GT, Daley J, Sano L, </w:t>
      </w:r>
      <w:proofErr w:type="spellStart"/>
      <w:r w:rsidRPr="00D419E5">
        <w:rPr>
          <w:rFonts w:ascii="Times New Roman" w:eastAsia="Times New Roman" w:hAnsi="Times New Roman" w:cs="Times New Roman"/>
          <w:color w:val="000000"/>
          <w:sz w:val="24"/>
          <w:szCs w:val="24"/>
        </w:rPr>
        <w:t>Duhaime</w:t>
      </w:r>
      <w:proofErr w:type="spellEnd"/>
      <w:r w:rsidRPr="00D419E5">
        <w:rPr>
          <w:rFonts w:ascii="Times New Roman" w:eastAsia="Times New Roman" w:hAnsi="Times New Roman" w:cs="Times New Roman"/>
          <w:color w:val="000000"/>
          <w:sz w:val="24"/>
          <w:szCs w:val="24"/>
        </w:rPr>
        <w:t xml:space="preserve"> MB. 2015. </w:t>
      </w:r>
      <w:r w:rsidRPr="00D419E5">
        <w:rPr>
          <w:rFonts w:ascii="Times New Roman" w:eastAsia="Times New Roman" w:hAnsi="Times New Roman" w:cs="Times New Roman"/>
          <w:b/>
          <w:bCs/>
          <w:color w:val="000000"/>
          <w:sz w:val="24"/>
          <w:szCs w:val="24"/>
        </w:rPr>
        <w:t>Microplastics: Addressing ecological risk through lessons learned.</w:t>
      </w:r>
      <w:r w:rsidRPr="00D419E5">
        <w:rPr>
          <w:rFonts w:ascii="Times New Roman" w:eastAsia="Times New Roman" w:hAnsi="Times New Roman" w:cs="Times New Roman"/>
          <w:color w:val="000000"/>
          <w:sz w:val="24"/>
          <w:szCs w:val="24"/>
        </w:rPr>
        <w:t xml:space="preserve"> Environmental Toxicology and Chemistry 34(5):945-953.</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Teuten</w:t>
      </w:r>
      <w:proofErr w:type="spellEnd"/>
      <w:r w:rsidRPr="00D419E5">
        <w:rPr>
          <w:rFonts w:ascii="Times New Roman" w:eastAsia="Times New Roman" w:hAnsi="Times New Roman" w:cs="Times New Roman"/>
          <w:color w:val="000000"/>
          <w:sz w:val="24"/>
          <w:szCs w:val="24"/>
        </w:rPr>
        <w:t xml:space="preserve"> EL, </w:t>
      </w:r>
      <w:proofErr w:type="spellStart"/>
      <w:r w:rsidRPr="00D419E5">
        <w:rPr>
          <w:rFonts w:ascii="Times New Roman" w:eastAsia="Times New Roman" w:hAnsi="Times New Roman" w:cs="Times New Roman"/>
          <w:color w:val="000000"/>
          <w:sz w:val="24"/>
          <w:szCs w:val="24"/>
        </w:rPr>
        <w:t>Saquing</w:t>
      </w:r>
      <w:proofErr w:type="spellEnd"/>
      <w:r w:rsidRPr="00D419E5">
        <w:rPr>
          <w:rFonts w:ascii="Times New Roman" w:eastAsia="Times New Roman" w:hAnsi="Times New Roman" w:cs="Times New Roman"/>
          <w:color w:val="000000"/>
          <w:sz w:val="24"/>
          <w:szCs w:val="24"/>
        </w:rPr>
        <w:t xml:space="preserve"> JM, </w:t>
      </w:r>
      <w:proofErr w:type="spellStart"/>
      <w:r w:rsidRPr="00D419E5">
        <w:rPr>
          <w:rFonts w:ascii="Times New Roman" w:eastAsia="Times New Roman" w:hAnsi="Times New Roman" w:cs="Times New Roman"/>
          <w:color w:val="000000"/>
          <w:sz w:val="24"/>
          <w:szCs w:val="24"/>
        </w:rPr>
        <w:t>Knappe</w:t>
      </w:r>
      <w:proofErr w:type="spellEnd"/>
      <w:r w:rsidRPr="00D419E5">
        <w:rPr>
          <w:rFonts w:ascii="Times New Roman" w:eastAsia="Times New Roman" w:hAnsi="Times New Roman" w:cs="Times New Roman"/>
          <w:color w:val="000000"/>
          <w:sz w:val="24"/>
          <w:szCs w:val="24"/>
        </w:rPr>
        <w:t xml:space="preserve"> DR, </w:t>
      </w:r>
      <w:proofErr w:type="spellStart"/>
      <w:r w:rsidRPr="00D419E5">
        <w:rPr>
          <w:rFonts w:ascii="Times New Roman" w:eastAsia="Times New Roman" w:hAnsi="Times New Roman" w:cs="Times New Roman"/>
          <w:color w:val="000000"/>
          <w:sz w:val="24"/>
          <w:szCs w:val="24"/>
        </w:rPr>
        <w:t>Barlaz</w:t>
      </w:r>
      <w:proofErr w:type="spellEnd"/>
      <w:r w:rsidRPr="00D419E5">
        <w:rPr>
          <w:rFonts w:ascii="Times New Roman" w:eastAsia="Times New Roman" w:hAnsi="Times New Roman" w:cs="Times New Roman"/>
          <w:color w:val="000000"/>
          <w:sz w:val="24"/>
          <w:szCs w:val="24"/>
        </w:rPr>
        <w:t xml:space="preserve"> MA, </w:t>
      </w:r>
      <w:proofErr w:type="spellStart"/>
      <w:r w:rsidRPr="00D419E5">
        <w:rPr>
          <w:rFonts w:ascii="Times New Roman" w:eastAsia="Times New Roman" w:hAnsi="Times New Roman" w:cs="Times New Roman"/>
          <w:color w:val="000000"/>
          <w:sz w:val="24"/>
          <w:szCs w:val="24"/>
        </w:rPr>
        <w:t>Jonsson</w:t>
      </w:r>
      <w:proofErr w:type="spellEnd"/>
      <w:r w:rsidRPr="00D419E5">
        <w:rPr>
          <w:rFonts w:ascii="Times New Roman" w:eastAsia="Times New Roman" w:hAnsi="Times New Roman" w:cs="Times New Roman"/>
          <w:color w:val="000000"/>
          <w:sz w:val="24"/>
          <w:szCs w:val="24"/>
        </w:rPr>
        <w:t xml:space="preserve"> S, Bjorn A, Rowland SJ, Thompson RC, Galloway TS, Yamashita R, Ochi D, </w:t>
      </w:r>
      <w:proofErr w:type="spellStart"/>
      <w:r w:rsidRPr="00D419E5">
        <w:rPr>
          <w:rFonts w:ascii="Times New Roman" w:eastAsia="Times New Roman" w:hAnsi="Times New Roman" w:cs="Times New Roman"/>
          <w:color w:val="000000"/>
          <w:sz w:val="24"/>
          <w:szCs w:val="24"/>
        </w:rPr>
        <w:t>Watanuki</w:t>
      </w:r>
      <w:proofErr w:type="spellEnd"/>
      <w:r w:rsidRPr="00D419E5">
        <w:rPr>
          <w:rFonts w:ascii="Times New Roman" w:eastAsia="Times New Roman" w:hAnsi="Times New Roman" w:cs="Times New Roman"/>
          <w:color w:val="000000"/>
          <w:sz w:val="24"/>
          <w:szCs w:val="24"/>
        </w:rPr>
        <w:t xml:space="preserve"> Y, Moore C, Viet PH, </w:t>
      </w:r>
      <w:proofErr w:type="spellStart"/>
      <w:r w:rsidRPr="00D419E5">
        <w:rPr>
          <w:rFonts w:ascii="Times New Roman" w:eastAsia="Times New Roman" w:hAnsi="Times New Roman" w:cs="Times New Roman"/>
          <w:color w:val="000000"/>
          <w:sz w:val="24"/>
          <w:szCs w:val="24"/>
        </w:rPr>
        <w:t>Tana</w:t>
      </w:r>
      <w:proofErr w:type="spellEnd"/>
      <w:r w:rsidRPr="00D419E5">
        <w:rPr>
          <w:rFonts w:ascii="Times New Roman" w:eastAsia="Times New Roman" w:hAnsi="Times New Roman" w:cs="Times New Roman"/>
          <w:color w:val="000000"/>
          <w:sz w:val="24"/>
          <w:szCs w:val="24"/>
        </w:rPr>
        <w:t xml:space="preserve"> TS, </w:t>
      </w:r>
      <w:proofErr w:type="spellStart"/>
      <w:r w:rsidRPr="00D419E5">
        <w:rPr>
          <w:rFonts w:ascii="Times New Roman" w:eastAsia="Times New Roman" w:hAnsi="Times New Roman" w:cs="Times New Roman"/>
          <w:color w:val="000000"/>
          <w:sz w:val="24"/>
          <w:szCs w:val="24"/>
        </w:rPr>
        <w:t>Prudente</w:t>
      </w:r>
      <w:proofErr w:type="spellEnd"/>
      <w:r w:rsidRPr="00D419E5">
        <w:rPr>
          <w:rFonts w:ascii="Times New Roman" w:eastAsia="Times New Roman" w:hAnsi="Times New Roman" w:cs="Times New Roman"/>
          <w:color w:val="000000"/>
          <w:sz w:val="24"/>
          <w:szCs w:val="24"/>
        </w:rPr>
        <w:t xml:space="preserve"> M, </w:t>
      </w:r>
      <w:proofErr w:type="spellStart"/>
      <w:r w:rsidRPr="00D419E5">
        <w:rPr>
          <w:rFonts w:ascii="Times New Roman" w:eastAsia="Times New Roman" w:hAnsi="Times New Roman" w:cs="Times New Roman"/>
          <w:color w:val="000000"/>
          <w:sz w:val="24"/>
          <w:szCs w:val="24"/>
        </w:rPr>
        <w:t>Boonyatumanond</w:t>
      </w:r>
      <w:proofErr w:type="spellEnd"/>
      <w:r w:rsidRPr="00D419E5">
        <w:rPr>
          <w:rFonts w:ascii="Times New Roman" w:eastAsia="Times New Roman" w:hAnsi="Times New Roman" w:cs="Times New Roman"/>
          <w:color w:val="000000"/>
          <w:sz w:val="24"/>
          <w:szCs w:val="24"/>
        </w:rPr>
        <w:t xml:space="preserve"> R, </w:t>
      </w:r>
      <w:proofErr w:type="spellStart"/>
      <w:r w:rsidRPr="00D419E5">
        <w:rPr>
          <w:rFonts w:ascii="Times New Roman" w:eastAsia="Times New Roman" w:hAnsi="Times New Roman" w:cs="Times New Roman"/>
          <w:color w:val="000000"/>
          <w:sz w:val="24"/>
          <w:szCs w:val="24"/>
        </w:rPr>
        <w:t>Zakaria</w:t>
      </w:r>
      <w:proofErr w:type="spellEnd"/>
      <w:r w:rsidRPr="00D419E5">
        <w:rPr>
          <w:rFonts w:ascii="Times New Roman" w:eastAsia="Times New Roman" w:hAnsi="Times New Roman" w:cs="Times New Roman"/>
          <w:color w:val="000000"/>
          <w:sz w:val="24"/>
          <w:szCs w:val="24"/>
        </w:rPr>
        <w:t xml:space="preserve"> MP, </w:t>
      </w:r>
      <w:proofErr w:type="spellStart"/>
      <w:r w:rsidRPr="00D419E5">
        <w:rPr>
          <w:rFonts w:ascii="Times New Roman" w:eastAsia="Times New Roman" w:hAnsi="Times New Roman" w:cs="Times New Roman"/>
          <w:color w:val="000000"/>
          <w:sz w:val="24"/>
          <w:szCs w:val="24"/>
        </w:rPr>
        <w:t>Akkhavong</w:t>
      </w:r>
      <w:proofErr w:type="spellEnd"/>
      <w:r w:rsidRPr="00D419E5">
        <w:rPr>
          <w:rFonts w:ascii="Times New Roman" w:eastAsia="Times New Roman" w:hAnsi="Times New Roman" w:cs="Times New Roman"/>
          <w:color w:val="000000"/>
          <w:sz w:val="24"/>
          <w:szCs w:val="24"/>
        </w:rPr>
        <w:t xml:space="preserve"> K, Ogata Y, Hirai H, </w:t>
      </w:r>
      <w:proofErr w:type="spellStart"/>
      <w:r w:rsidRPr="00D419E5">
        <w:rPr>
          <w:rFonts w:ascii="Times New Roman" w:eastAsia="Times New Roman" w:hAnsi="Times New Roman" w:cs="Times New Roman"/>
          <w:color w:val="000000"/>
          <w:sz w:val="24"/>
          <w:szCs w:val="24"/>
        </w:rPr>
        <w:t>Iwasa</w:t>
      </w:r>
      <w:proofErr w:type="spellEnd"/>
      <w:r w:rsidRPr="00D419E5">
        <w:rPr>
          <w:rFonts w:ascii="Times New Roman" w:eastAsia="Times New Roman" w:hAnsi="Times New Roman" w:cs="Times New Roman"/>
          <w:color w:val="000000"/>
          <w:sz w:val="24"/>
          <w:szCs w:val="24"/>
        </w:rPr>
        <w:t xml:space="preserve"> S, </w:t>
      </w:r>
      <w:proofErr w:type="spellStart"/>
      <w:r w:rsidRPr="00D419E5">
        <w:rPr>
          <w:rFonts w:ascii="Times New Roman" w:eastAsia="Times New Roman" w:hAnsi="Times New Roman" w:cs="Times New Roman"/>
          <w:color w:val="000000"/>
          <w:sz w:val="24"/>
          <w:szCs w:val="24"/>
        </w:rPr>
        <w:t>Mizukawa</w:t>
      </w:r>
      <w:proofErr w:type="spellEnd"/>
      <w:r w:rsidRPr="00D419E5">
        <w:rPr>
          <w:rFonts w:ascii="Times New Roman" w:eastAsia="Times New Roman" w:hAnsi="Times New Roman" w:cs="Times New Roman"/>
          <w:color w:val="000000"/>
          <w:sz w:val="24"/>
          <w:szCs w:val="24"/>
        </w:rPr>
        <w:t xml:space="preserve"> K, </w:t>
      </w:r>
      <w:proofErr w:type="spellStart"/>
      <w:r w:rsidRPr="00D419E5">
        <w:rPr>
          <w:rFonts w:ascii="Times New Roman" w:eastAsia="Times New Roman" w:hAnsi="Times New Roman" w:cs="Times New Roman"/>
          <w:color w:val="000000"/>
          <w:sz w:val="24"/>
          <w:szCs w:val="24"/>
        </w:rPr>
        <w:t>Hagino</w:t>
      </w:r>
      <w:proofErr w:type="spellEnd"/>
      <w:r w:rsidRPr="00D419E5">
        <w:rPr>
          <w:rFonts w:ascii="Times New Roman" w:eastAsia="Times New Roman" w:hAnsi="Times New Roman" w:cs="Times New Roman"/>
          <w:color w:val="000000"/>
          <w:sz w:val="24"/>
          <w:szCs w:val="24"/>
        </w:rPr>
        <w:t xml:space="preserve"> Y, Imamura A, </w:t>
      </w:r>
      <w:proofErr w:type="spellStart"/>
      <w:r w:rsidRPr="00D419E5">
        <w:rPr>
          <w:rFonts w:ascii="Times New Roman" w:eastAsia="Times New Roman" w:hAnsi="Times New Roman" w:cs="Times New Roman"/>
          <w:color w:val="000000"/>
          <w:sz w:val="24"/>
          <w:szCs w:val="24"/>
        </w:rPr>
        <w:t>Saha</w:t>
      </w:r>
      <w:proofErr w:type="spellEnd"/>
      <w:r w:rsidRPr="00D419E5">
        <w:rPr>
          <w:rFonts w:ascii="Times New Roman" w:eastAsia="Times New Roman" w:hAnsi="Times New Roman" w:cs="Times New Roman"/>
          <w:color w:val="000000"/>
          <w:sz w:val="24"/>
          <w:szCs w:val="24"/>
        </w:rPr>
        <w:t xml:space="preserve"> M, Takada H. 2009. </w:t>
      </w:r>
      <w:r w:rsidRPr="00D419E5">
        <w:rPr>
          <w:rFonts w:ascii="Times New Roman" w:eastAsia="Times New Roman" w:hAnsi="Times New Roman" w:cs="Times New Roman"/>
          <w:b/>
          <w:bCs/>
          <w:color w:val="000000"/>
          <w:sz w:val="24"/>
          <w:szCs w:val="24"/>
        </w:rPr>
        <w:t>Transport and release of chemicals from plastics to the environment and to wildlife.</w:t>
      </w:r>
      <w:r w:rsidRPr="00D419E5">
        <w:rPr>
          <w:rFonts w:ascii="Times New Roman" w:eastAsia="Times New Roman" w:hAnsi="Times New Roman" w:cs="Times New Roman"/>
          <w:color w:val="000000"/>
          <w:sz w:val="24"/>
          <w:szCs w:val="24"/>
        </w:rPr>
        <w:t xml:space="preserve"> Philosophical Transactions of the Royal Society of London Biological Sciences 364:2027–2045.</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t xml:space="preserve">Thompson RC, Olsen Y, Mitchell RP, Davis A, Rowland SJ, John AWG, </w:t>
      </w:r>
      <w:proofErr w:type="spellStart"/>
      <w:r w:rsidRPr="00D419E5">
        <w:rPr>
          <w:rFonts w:ascii="Times New Roman" w:eastAsia="Times New Roman" w:hAnsi="Times New Roman" w:cs="Times New Roman"/>
          <w:color w:val="000000"/>
          <w:sz w:val="24"/>
          <w:szCs w:val="24"/>
        </w:rPr>
        <w:t>McGonigle</w:t>
      </w:r>
      <w:proofErr w:type="spellEnd"/>
      <w:r w:rsidRPr="00D419E5">
        <w:rPr>
          <w:rFonts w:ascii="Times New Roman" w:eastAsia="Times New Roman" w:hAnsi="Times New Roman" w:cs="Times New Roman"/>
          <w:color w:val="000000"/>
          <w:sz w:val="24"/>
          <w:szCs w:val="24"/>
        </w:rPr>
        <w:t xml:space="preserve"> D, Russell AE. 2004. </w:t>
      </w:r>
      <w:r w:rsidRPr="00D419E5">
        <w:rPr>
          <w:rFonts w:ascii="Times New Roman" w:eastAsia="Times New Roman" w:hAnsi="Times New Roman" w:cs="Times New Roman"/>
          <w:b/>
          <w:bCs/>
          <w:color w:val="000000"/>
          <w:sz w:val="24"/>
          <w:szCs w:val="24"/>
        </w:rPr>
        <w:t xml:space="preserve">Lost at sea: Where is all the plastic? </w:t>
      </w:r>
      <w:r w:rsidRPr="00D419E5">
        <w:rPr>
          <w:rFonts w:ascii="Times New Roman" w:eastAsia="Times New Roman" w:hAnsi="Times New Roman" w:cs="Times New Roman"/>
          <w:color w:val="000000"/>
          <w:sz w:val="24"/>
          <w:szCs w:val="24"/>
        </w:rPr>
        <w:t>Science 304: 838.  </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r w:rsidRPr="00D419E5">
        <w:rPr>
          <w:rFonts w:ascii="Times New Roman" w:eastAsia="Times New Roman" w:hAnsi="Times New Roman" w:cs="Times New Roman"/>
          <w:color w:val="000000"/>
          <w:sz w:val="24"/>
          <w:szCs w:val="24"/>
        </w:rPr>
        <w:lastRenderedPageBreak/>
        <w:t xml:space="preserve">Wagner M, Scherer C, Alvarez-Munoz D, </w:t>
      </w:r>
      <w:proofErr w:type="spellStart"/>
      <w:r w:rsidRPr="00D419E5">
        <w:rPr>
          <w:rFonts w:ascii="Times New Roman" w:eastAsia="Times New Roman" w:hAnsi="Times New Roman" w:cs="Times New Roman"/>
          <w:color w:val="000000"/>
          <w:sz w:val="24"/>
          <w:szCs w:val="24"/>
        </w:rPr>
        <w:t>Brennholt</w:t>
      </w:r>
      <w:proofErr w:type="spellEnd"/>
      <w:r w:rsidRPr="00D419E5">
        <w:rPr>
          <w:rFonts w:ascii="Times New Roman" w:eastAsia="Times New Roman" w:hAnsi="Times New Roman" w:cs="Times New Roman"/>
          <w:color w:val="000000"/>
          <w:sz w:val="24"/>
          <w:szCs w:val="24"/>
        </w:rPr>
        <w:t xml:space="preserve"> N, </w:t>
      </w:r>
      <w:proofErr w:type="spellStart"/>
      <w:r w:rsidRPr="00D419E5">
        <w:rPr>
          <w:rFonts w:ascii="Times New Roman" w:eastAsia="Times New Roman" w:hAnsi="Times New Roman" w:cs="Times New Roman"/>
          <w:color w:val="000000"/>
          <w:sz w:val="24"/>
          <w:szCs w:val="24"/>
        </w:rPr>
        <w:t>Bourrain</w:t>
      </w:r>
      <w:proofErr w:type="spellEnd"/>
      <w:r w:rsidRPr="00D419E5">
        <w:rPr>
          <w:rFonts w:ascii="Times New Roman" w:eastAsia="Times New Roman" w:hAnsi="Times New Roman" w:cs="Times New Roman"/>
          <w:color w:val="000000"/>
          <w:sz w:val="24"/>
          <w:szCs w:val="24"/>
        </w:rPr>
        <w:t xml:space="preserve"> X, </w:t>
      </w:r>
      <w:proofErr w:type="spellStart"/>
      <w:r w:rsidRPr="00D419E5">
        <w:rPr>
          <w:rFonts w:ascii="Times New Roman" w:eastAsia="Times New Roman" w:hAnsi="Times New Roman" w:cs="Times New Roman"/>
          <w:color w:val="000000"/>
          <w:sz w:val="24"/>
          <w:szCs w:val="24"/>
        </w:rPr>
        <w:t>Buchinger</w:t>
      </w:r>
      <w:proofErr w:type="spellEnd"/>
      <w:r w:rsidRPr="00D419E5">
        <w:rPr>
          <w:rFonts w:ascii="Times New Roman" w:eastAsia="Times New Roman" w:hAnsi="Times New Roman" w:cs="Times New Roman"/>
          <w:color w:val="000000"/>
          <w:sz w:val="24"/>
          <w:szCs w:val="24"/>
        </w:rPr>
        <w:t xml:space="preserve"> S, Fries E, </w:t>
      </w:r>
      <w:proofErr w:type="spellStart"/>
      <w:r w:rsidRPr="00D419E5">
        <w:rPr>
          <w:rFonts w:ascii="Times New Roman" w:eastAsia="Times New Roman" w:hAnsi="Times New Roman" w:cs="Times New Roman"/>
          <w:color w:val="000000"/>
          <w:sz w:val="24"/>
          <w:szCs w:val="24"/>
        </w:rPr>
        <w:t>Grosbois</w:t>
      </w:r>
      <w:proofErr w:type="spellEnd"/>
      <w:r w:rsidRPr="00D419E5">
        <w:rPr>
          <w:rFonts w:ascii="Times New Roman" w:eastAsia="Times New Roman" w:hAnsi="Times New Roman" w:cs="Times New Roman"/>
          <w:color w:val="000000"/>
          <w:sz w:val="24"/>
          <w:szCs w:val="24"/>
        </w:rPr>
        <w:t xml:space="preserve"> C, </w:t>
      </w:r>
      <w:proofErr w:type="spellStart"/>
      <w:r w:rsidRPr="00D419E5">
        <w:rPr>
          <w:rFonts w:ascii="Times New Roman" w:eastAsia="Times New Roman" w:hAnsi="Times New Roman" w:cs="Times New Roman"/>
          <w:color w:val="000000"/>
          <w:sz w:val="24"/>
          <w:szCs w:val="24"/>
        </w:rPr>
        <w:t>Klasmeier</w:t>
      </w:r>
      <w:proofErr w:type="spellEnd"/>
      <w:r w:rsidRPr="00D419E5">
        <w:rPr>
          <w:rFonts w:ascii="Times New Roman" w:eastAsia="Times New Roman" w:hAnsi="Times New Roman" w:cs="Times New Roman"/>
          <w:color w:val="000000"/>
          <w:sz w:val="24"/>
          <w:szCs w:val="24"/>
        </w:rPr>
        <w:t xml:space="preserve"> J, Marti T, Rodriguez-</w:t>
      </w:r>
      <w:proofErr w:type="spellStart"/>
      <w:r w:rsidRPr="00D419E5">
        <w:rPr>
          <w:rFonts w:ascii="Times New Roman" w:eastAsia="Times New Roman" w:hAnsi="Times New Roman" w:cs="Times New Roman"/>
          <w:color w:val="000000"/>
          <w:sz w:val="24"/>
          <w:szCs w:val="24"/>
        </w:rPr>
        <w:t>Mozaz</w:t>
      </w:r>
      <w:proofErr w:type="spellEnd"/>
      <w:r w:rsidRPr="00D419E5">
        <w:rPr>
          <w:rFonts w:ascii="Times New Roman" w:eastAsia="Times New Roman" w:hAnsi="Times New Roman" w:cs="Times New Roman"/>
          <w:color w:val="000000"/>
          <w:sz w:val="24"/>
          <w:szCs w:val="24"/>
        </w:rPr>
        <w:t xml:space="preserve"> S, </w:t>
      </w:r>
      <w:proofErr w:type="spellStart"/>
      <w:r w:rsidRPr="00D419E5">
        <w:rPr>
          <w:rFonts w:ascii="Times New Roman" w:eastAsia="Times New Roman" w:hAnsi="Times New Roman" w:cs="Times New Roman"/>
          <w:color w:val="000000"/>
          <w:sz w:val="24"/>
          <w:szCs w:val="24"/>
        </w:rPr>
        <w:t>Urbatzka</w:t>
      </w:r>
      <w:proofErr w:type="spellEnd"/>
      <w:r w:rsidRPr="00D419E5">
        <w:rPr>
          <w:rFonts w:ascii="Times New Roman" w:eastAsia="Times New Roman" w:hAnsi="Times New Roman" w:cs="Times New Roman"/>
          <w:color w:val="000000"/>
          <w:sz w:val="24"/>
          <w:szCs w:val="24"/>
        </w:rPr>
        <w:t xml:space="preserve"> R, </w:t>
      </w:r>
      <w:proofErr w:type="spellStart"/>
      <w:r w:rsidRPr="00D419E5">
        <w:rPr>
          <w:rFonts w:ascii="Times New Roman" w:eastAsia="Times New Roman" w:hAnsi="Times New Roman" w:cs="Times New Roman"/>
          <w:color w:val="000000"/>
          <w:sz w:val="24"/>
          <w:szCs w:val="24"/>
        </w:rPr>
        <w:t>Vethaak</w:t>
      </w:r>
      <w:proofErr w:type="spellEnd"/>
      <w:r w:rsidRPr="00D419E5">
        <w:rPr>
          <w:rFonts w:ascii="Times New Roman" w:eastAsia="Times New Roman" w:hAnsi="Times New Roman" w:cs="Times New Roman"/>
          <w:color w:val="000000"/>
          <w:sz w:val="24"/>
          <w:szCs w:val="24"/>
        </w:rPr>
        <w:t xml:space="preserve"> AD, </w:t>
      </w:r>
      <w:proofErr w:type="spellStart"/>
      <w:r w:rsidRPr="00D419E5">
        <w:rPr>
          <w:rFonts w:ascii="Times New Roman" w:eastAsia="Times New Roman" w:hAnsi="Times New Roman" w:cs="Times New Roman"/>
          <w:color w:val="000000"/>
          <w:sz w:val="24"/>
          <w:szCs w:val="24"/>
        </w:rPr>
        <w:t>Winther</w:t>
      </w:r>
      <w:proofErr w:type="spellEnd"/>
      <w:r w:rsidRPr="00D419E5">
        <w:rPr>
          <w:rFonts w:ascii="Times New Roman" w:eastAsia="Times New Roman" w:hAnsi="Times New Roman" w:cs="Times New Roman"/>
          <w:color w:val="000000"/>
          <w:sz w:val="24"/>
          <w:szCs w:val="24"/>
        </w:rPr>
        <w:t xml:space="preserve">-Nielsen M, </w:t>
      </w:r>
      <w:proofErr w:type="spellStart"/>
      <w:r w:rsidRPr="00D419E5">
        <w:rPr>
          <w:rFonts w:ascii="Times New Roman" w:eastAsia="Times New Roman" w:hAnsi="Times New Roman" w:cs="Times New Roman"/>
          <w:color w:val="000000"/>
          <w:sz w:val="24"/>
          <w:szCs w:val="24"/>
        </w:rPr>
        <w:t>Reifferscheid</w:t>
      </w:r>
      <w:proofErr w:type="spellEnd"/>
      <w:r w:rsidRPr="00D419E5">
        <w:rPr>
          <w:rFonts w:ascii="Times New Roman" w:eastAsia="Times New Roman" w:hAnsi="Times New Roman" w:cs="Times New Roman"/>
          <w:color w:val="000000"/>
          <w:sz w:val="24"/>
          <w:szCs w:val="24"/>
        </w:rPr>
        <w:t xml:space="preserve"> G. 2014 </w:t>
      </w:r>
      <w:r w:rsidRPr="00D419E5">
        <w:rPr>
          <w:rFonts w:ascii="Times New Roman" w:eastAsia="Times New Roman" w:hAnsi="Times New Roman" w:cs="Times New Roman"/>
          <w:b/>
          <w:bCs/>
          <w:color w:val="000000"/>
          <w:sz w:val="24"/>
          <w:szCs w:val="24"/>
        </w:rPr>
        <w:t xml:space="preserve">Microplastics in freshwater ecosystems: what we know and what we need to know. </w:t>
      </w:r>
      <w:r w:rsidRPr="00D419E5">
        <w:rPr>
          <w:rFonts w:ascii="Times New Roman" w:eastAsia="Times New Roman" w:hAnsi="Times New Roman" w:cs="Times New Roman"/>
          <w:color w:val="000000"/>
          <w:sz w:val="24"/>
          <w:szCs w:val="24"/>
        </w:rPr>
        <w:t xml:space="preserve">Environmental Science Europe 26. </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Zarfl</w:t>
      </w:r>
      <w:proofErr w:type="spellEnd"/>
      <w:r w:rsidRPr="00D419E5">
        <w:rPr>
          <w:rFonts w:ascii="Times New Roman" w:eastAsia="Times New Roman" w:hAnsi="Times New Roman" w:cs="Times New Roman"/>
          <w:color w:val="000000"/>
          <w:sz w:val="24"/>
          <w:szCs w:val="24"/>
        </w:rPr>
        <w:t xml:space="preserve"> C, </w:t>
      </w:r>
      <w:proofErr w:type="spellStart"/>
      <w:r w:rsidRPr="00D419E5">
        <w:rPr>
          <w:rFonts w:ascii="Times New Roman" w:eastAsia="Times New Roman" w:hAnsi="Times New Roman" w:cs="Times New Roman"/>
          <w:color w:val="000000"/>
          <w:sz w:val="24"/>
          <w:szCs w:val="24"/>
        </w:rPr>
        <w:t>Matthies</w:t>
      </w:r>
      <w:proofErr w:type="spellEnd"/>
      <w:r w:rsidRPr="00D419E5">
        <w:rPr>
          <w:rFonts w:ascii="Times New Roman" w:eastAsia="Times New Roman" w:hAnsi="Times New Roman" w:cs="Times New Roman"/>
          <w:color w:val="000000"/>
          <w:sz w:val="24"/>
          <w:szCs w:val="24"/>
        </w:rPr>
        <w:t xml:space="preserve"> M. 2010 </w:t>
      </w:r>
      <w:r w:rsidRPr="00D419E5">
        <w:rPr>
          <w:rFonts w:ascii="Times New Roman" w:eastAsia="Times New Roman" w:hAnsi="Times New Roman" w:cs="Times New Roman"/>
          <w:b/>
          <w:bCs/>
          <w:color w:val="000000"/>
          <w:sz w:val="24"/>
          <w:szCs w:val="24"/>
        </w:rPr>
        <w:t xml:space="preserve">Are marine plastic particles transport vectors for organic pollutants to the Arctic? </w:t>
      </w:r>
      <w:r w:rsidRPr="00D419E5">
        <w:rPr>
          <w:rFonts w:ascii="Times New Roman" w:eastAsia="Times New Roman" w:hAnsi="Times New Roman" w:cs="Times New Roman"/>
          <w:color w:val="000000"/>
          <w:sz w:val="24"/>
          <w:szCs w:val="24"/>
        </w:rPr>
        <w:t>Marine Pollution Bulletin 60:1810–1814.</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Zbyszewski</w:t>
      </w:r>
      <w:proofErr w:type="spellEnd"/>
      <w:r w:rsidRPr="00D419E5">
        <w:rPr>
          <w:rFonts w:ascii="Times New Roman" w:eastAsia="Times New Roman" w:hAnsi="Times New Roman" w:cs="Times New Roman"/>
          <w:color w:val="000000"/>
          <w:sz w:val="24"/>
          <w:szCs w:val="24"/>
        </w:rPr>
        <w:t xml:space="preserve"> M, Corcoran P. 2011. </w:t>
      </w:r>
      <w:r w:rsidRPr="00D419E5">
        <w:rPr>
          <w:rFonts w:ascii="Times New Roman" w:eastAsia="Times New Roman" w:hAnsi="Times New Roman" w:cs="Times New Roman"/>
          <w:b/>
          <w:bCs/>
          <w:color w:val="000000"/>
          <w:sz w:val="24"/>
          <w:szCs w:val="24"/>
        </w:rPr>
        <w:t>Distribution and degradation of fresh water plastic particles along the beaches of Lake Huron, Canada</w:t>
      </w:r>
      <w:r w:rsidRPr="00D419E5">
        <w:rPr>
          <w:rFonts w:ascii="Times New Roman" w:eastAsia="Times New Roman" w:hAnsi="Times New Roman" w:cs="Times New Roman"/>
          <w:color w:val="000000"/>
          <w:sz w:val="24"/>
          <w:szCs w:val="24"/>
        </w:rPr>
        <w:t>. Water Air and Soil Pollution 220, 1–8.</w:t>
      </w:r>
    </w:p>
    <w:p w:rsidR="00D419E5" w:rsidRPr="00D419E5" w:rsidRDefault="00D419E5" w:rsidP="00D419E5">
      <w:pPr>
        <w:spacing w:after="0" w:line="240" w:lineRule="auto"/>
        <w:ind w:left="720" w:hanging="720"/>
        <w:rPr>
          <w:rFonts w:ascii="Times New Roman" w:eastAsia="Times New Roman" w:hAnsi="Times New Roman" w:cs="Times New Roman"/>
          <w:sz w:val="24"/>
          <w:szCs w:val="24"/>
        </w:rPr>
      </w:pPr>
      <w:proofErr w:type="spellStart"/>
      <w:r w:rsidRPr="00D419E5">
        <w:rPr>
          <w:rFonts w:ascii="Times New Roman" w:eastAsia="Times New Roman" w:hAnsi="Times New Roman" w:cs="Times New Roman"/>
          <w:color w:val="000000"/>
          <w:sz w:val="24"/>
          <w:szCs w:val="24"/>
        </w:rPr>
        <w:t>Zettler</w:t>
      </w:r>
      <w:proofErr w:type="spellEnd"/>
      <w:r w:rsidRPr="00D419E5">
        <w:rPr>
          <w:rFonts w:ascii="Times New Roman" w:eastAsia="Times New Roman" w:hAnsi="Times New Roman" w:cs="Times New Roman"/>
          <w:color w:val="000000"/>
          <w:sz w:val="24"/>
          <w:szCs w:val="24"/>
        </w:rPr>
        <w:t xml:space="preserve"> ER, Mincer TJ, </w:t>
      </w:r>
      <w:proofErr w:type="spellStart"/>
      <w:r w:rsidRPr="00D419E5">
        <w:rPr>
          <w:rFonts w:ascii="Times New Roman" w:eastAsia="Times New Roman" w:hAnsi="Times New Roman" w:cs="Times New Roman"/>
          <w:color w:val="000000"/>
          <w:sz w:val="24"/>
          <w:szCs w:val="24"/>
        </w:rPr>
        <w:t>Amaral-Zettler</w:t>
      </w:r>
      <w:proofErr w:type="spellEnd"/>
      <w:r w:rsidRPr="00D419E5">
        <w:rPr>
          <w:rFonts w:ascii="Times New Roman" w:eastAsia="Times New Roman" w:hAnsi="Times New Roman" w:cs="Times New Roman"/>
          <w:color w:val="000000"/>
          <w:sz w:val="24"/>
          <w:szCs w:val="24"/>
        </w:rPr>
        <w:t xml:space="preserve"> LA. 2013. </w:t>
      </w:r>
      <w:r w:rsidRPr="00D419E5">
        <w:rPr>
          <w:rFonts w:ascii="Times New Roman" w:eastAsia="Times New Roman" w:hAnsi="Times New Roman" w:cs="Times New Roman"/>
          <w:b/>
          <w:bCs/>
          <w:color w:val="000000"/>
          <w:sz w:val="24"/>
          <w:szCs w:val="24"/>
        </w:rPr>
        <w:t>Life in the “</w:t>
      </w:r>
      <w:proofErr w:type="spellStart"/>
      <w:r w:rsidRPr="00D419E5">
        <w:rPr>
          <w:rFonts w:ascii="Times New Roman" w:eastAsia="Times New Roman" w:hAnsi="Times New Roman" w:cs="Times New Roman"/>
          <w:b/>
          <w:bCs/>
          <w:color w:val="000000"/>
          <w:sz w:val="24"/>
          <w:szCs w:val="24"/>
        </w:rPr>
        <w:t>plastisphere</w:t>
      </w:r>
      <w:proofErr w:type="spellEnd"/>
      <w:r w:rsidRPr="00D419E5">
        <w:rPr>
          <w:rFonts w:ascii="Times New Roman" w:eastAsia="Times New Roman" w:hAnsi="Times New Roman" w:cs="Times New Roman"/>
          <w:b/>
          <w:bCs/>
          <w:color w:val="000000"/>
          <w:sz w:val="24"/>
          <w:szCs w:val="24"/>
        </w:rPr>
        <w:t>”: Microbial communities on marine plastic debris.</w:t>
      </w:r>
      <w:r w:rsidRPr="00D419E5">
        <w:rPr>
          <w:rFonts w:ascii="Times New Roman" w:eastAsia="Times New Roman" w:hAnsi="Times New Roman" w:cs="Times New Roman"/>
          <w:color w:val="000000"/>
          <w:sz w:val="24"/>
          <w:szCs w:val="24"/>
        </w:rPr>
        <w:t xml:space="preserve"> Environmental Science and Technology 47:7137-7146.</w:t>
      </w:r>
    </w:p>
    <w:p w:rsidR="00586975" w:rsidRPr="007B4C3F" w:rsidRDefault="00586975">
      <w:pPr>
        <w:rPr>
          <w:rFonts w:ascii="Times New Roman" w:hAnsi="Times New Roman" w:cs="Times New Roman"/>
          <w:sz w:val="24"/>
          <w:szCs w:val="24"/>
        </w:rPr>
      </w:pPr>
    </w:p>
    <w:sectPr w:rsidR="00586975" w:rsidRPr="007B4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charset w:val="00"/>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9E5"/>
    <w:rsid w:val="000141C0"/>
    <w:rsid w:val="0001591F"/>
    <w:rsid w:val="00043650"/>
    <w:rsid w:val="000B1720"/>
    <w:rsid w:val="000D35A1"/>
    <w:rsid w:val="000F0C65"/>
    <w:rsid w:val="00114687"/>
    <w:rsid w:val="00186C2F"/>
    <w:rsid w:val="001A16A8"/>
    <w:rsid w:val="001B4EAA"/>
    <w:rsid w:val="0028349A"/>
    <w:rsid w:val="00292F3C"/>
    <w:rsid w:val="003522E2"/>
    <w:rsid w:val="003840F9"/>
    <w:rsid w:val="00384107"/>
    <w:rsid w:val="003D5EE5"/>
    <w:rsid w:val="00446F94"/>
    <w:rsid w:val="004779C7"/>
    <w:rsid w:val="0049459B"/>
    <w:rsid w:val="004C3DE2"/>
    <w:rsid w:val="004C7DD9"/>
    <w:rsid w:val="004F6556"/>
    <w:rsid w:val="00524440"/>
    <w:rsid w:val="00586975"/>
    <w:rsid w:val="00587139"/>
    <w:rsid w:val="00595D11"/>
    <w:rsid w:val="005A7BDC"/>
    <w:rsid w:val="006111C3"/>
    <w:rsid w:val="0063146B"/>
    <w:rsid w:val="006F5918"/>
    <w:rsid w:val="00753DA1"/>
    <w:rsid w:val="007A592C"/>
    <w:rsid w:val="007B4C3F"/>
    <w:rsid w:val="007C5FD3"/>
    <w:rsid w:val="007F03CA"/>
    <w:rsid w:val="007F316D"/>
    <w:rsid w:val="008022EB"/>
    <w:rsid w:val="008359EB"/>
    <w:rsid w:val="008619DD"/>
    <w:rsid w:val="00874F67"/>
    <w:rsid w:val="00884A07"/>
    <w:rsid w:val="008914C4"/>
    <w:rsid w:val="008B4D48"/>
    <w:rsid w:val="009378F7"/>
    <w:rsid w:val="009870F3"/>
    <w:rsid w:val="009A27C6"/>
    <w:rsid w:val="009B170E"/>
    <w:rsid w:val="00A12B3A"/>
    <w:rsid w:val="00A428FC"/>
    <w:rsid w:val="00A54AA8"/>
    <w:rsid w:val="00A85807"/>
    <w:rsid w:val="00A91207"/>
    <w:rsid w:val="00AE52A5"/>
    <w:rsid w:val="00AF5D83"/>
    <w:rsid w:val="00AF61CD"/>
    <w:rsid w:val="00B150F1"/>
    <w:rsid w:val="00B73A04"/>
    <w:rsid w:val="00B919AE"/>
    <w:rsid w:val="00C53AF0"/>
    <w:rsid w:val="00C818BF"/>
    <w:rsid w:val="00CA53F0"/>
    <w:rsid w:val="00CB4FC4"/>
    <w:rsid w:val="00D00BB8"/>
    <w:rsid w:val="00D12DDC"/>
    <w:rsid w:val="00D20CBE"/>
    <w:rsid w:val="00D34F25"/>
    <w:rsid w:val="00D419E5"/>
    <w:rsid w:val="00D44168"/>
    <w:rsid w:val="00D45010"/>
    <w:rsid w:val="00DA41BF"/>
    <w:rsid w:val="00E52C12"/>
    <w:rsid w:val="00EA702C"/>
    <w:rsid w:val="00EB4B04"/>
    <w:rsid w:val="00F61712"/>
    <w:rsid w:val="00F92803"/>
    <w:rsid w:val="00FF1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doublespaced">
    <w:name w:val="Times double spaced"/>
    <w:basedOn w:val="NoSpacing"/>
    <w:link w:val="TimesdoublespacedChar"/>
    <w:qFormat/>
    <w:rsid w:val="008022EB"/>
    <w:pPr>
      <w:spacing w:line="480" w:lineRule="auto"/>
    </w:pPr>
    <w:rPr>
      <w:rFonts w:ascii="Times New Roman" w:hAnsi="Times New Roman" w:cs="Times New Roman"/>
      <w:sz w:val="24"/>
      <w:szCs w:val="24"/>
    </w:rPr>
  </w:style>
  <w:style w:type="character" w:customStyle="1" w:styleId="TimesdoublespacedChar">
    <w:name w:val="Times double spaced Char"/>
    <w:basedOn w:val="DefaultParagraphFont"/>
    <w:link w:val="Timesdoublespaced"/>
    <w:rsid w:val="008022EB"/>
    <w:rPr>
      <w:rFonts w:ascii="Times New Roman" w:hAnsi="Times New Roman" w:cs="Times New Roman"/>
      <w:sz w:val="24"/>
      <w:szCs w:val="24"/>
    </w:rPr>
  </w:style>
  <w:style w:type="paragraph" w:styleId="NoSpacing">
    <w:name w:val="No Spacing"/>
    <w:uiPriority w:val="1"/>
    <w:qFormat/>
    <w:rsid w:val="008022EB"/>
    <w:pPr>
      <w:spacing w:after="0" w:line="240" w:lineRule="auto"/>
    </w:pPr>
  </w:style>
  <w:style w:type="paragraph" w:customStyle="1" w:styleId="Timessingle">
    <w:name w:val="Times single"/>
    <w:basedOn w:val="Timesdoublespaced"/>
    <w:link w:val="TimessingleChar"/>
    <w:qFormat/>
    <w:rsid w:val="008022EB"/>
    <w:pPr>
      <w:spacing w:line="240" w:lineRule="auto"/>
    </w:pPr>
  </w:style>
  <w:style w:type="character" w:customStyle="1" w:styleId="TimessingleChar">
    <w:name w:val="Times single Char"/>
    <w:basedOn w:val="TimesdoublespacedChar"/>
    <w:link w:val="Timessingle"/>
    <w:rsid w:val="008022EB"/>
    <w:rPr>
      <w:rFonts w:ascii="Times New Roman" w:hAnsi="Times New Roman" w:cs="Times New Roman"/>
      <w:sz w:val="24"/>
      <w:szCs w:val="24"/>
    </w:rPr>
  </w:style>
  <w:style w:type="paragraph" w:styleId="FootnoteText">
    <w:name w:val="footnote text"/>
    <w:basedOn w:val="Timessingle"/>
    <w:link w:val="FootnoteTextChar"/>
    <w:uiPriority w:val="99"/>
    <w:unhideWhenUsed/>
    <w:rsid w:val="008022EB"/>
    <w:rPr>
      <w:sz w:val="22"/>
      <w:szCs w:val="20"/>
    </w:rPr>
  </w:style>
  <w:style w:type="character" w:customStyle="1" w:styleId="FootnoteTextChar">
    <w:name w:val="Footnote Text Char"/>
    <w:basedOn w:val="DefaultParagraphFont"/>
    <w:link w:val="FootnoteText"/>
    <w:uiPriority w:val="99"/>
    <w:rsid w:val="008022EB"/>
    <w:rPr>
      <w:rFonts w:ascii="Times New Roman" w:hAnsi="Times New Roman" w:cs="Times New Roman"/>
      <w:szCs w:val="20"/>
    </w:rPr>
  </w:style>
  <w:style w:type="paragraph" w:styleId="NormalWeb">
    <w:name w:val="Normal (Web)"/>
    <w:basedOn w:val="Normal"/>
    <w:uiPriority w:val="99"/>
    <w:semiHidden/>
    <w:unhideWhenUsed/>
    <w:rsid w:val="00D419E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doublespaced">
    <w:name w:val="Times double spaced"/>
    <w:basedOn w:val="NoSpacing"/>
    <w:link w:val="TimesdoublespacedChar"/>
    <w:qFormat/>
    <w:rsid w:val="008022EB"/>
    <w:pPr>
      <w:spacing w:line="480" w:lineRule="auto"/>
    </w:pPr>
    <w:rPr>
      <w:rFonts w:ascii="Times New Roman" w:hAnsi="Times New Roman" w:cs="Times New Roman"/>
      <w:sz w:val="24"/>
      <w:szCs w:val="24"/>
    </w:rPr>
  </w:style>
  <w:style w:type="character" w:customStyle="1" w:styleId="TimesdoublespacedChar">
    <w:name w:val="Times double spaced Char"/>
    <w:basedOn w:val="DefaultParagraphFont"/>
    <w:link w:val="Timesdoublespaced"/>
    <w:rsid w:val="008022EB"/>
    <w:rPr>
      <w:rFonts w:ascii="Times New Roman" w:hAnsi="Times New Roman" w:cs="Times New Roman"/>
      <w:sz w:val="24"/>
      <w:szCs w:val="24"/>
    </w:rPr>
  </w:style>
  <w:style w:type="paragraph" w:styleId="NoSpacing">
    <w:name w:val="No Spacing"/>
    <w:uiPriority w:val="1"/>
    <w:qFormat/>
    <w:rsid w:val="008022EB"/>
    <w:pPr>
      <w:spacing w:after="0" w:line="240" w:lineRule="auto"/>
    </w:pPr>
  </w:style>
  <w:style w:type="paragraph" w:customStyle="1" w:styleId="Timessingle">
    <w:name w:val="Times single"/>
    <w:basedOn w:val="Timesdoublespaced"/>
    <w:link w:val="TimessingleChar"/>
    <w:qFormat/>
    <w:rsid w:val="008022EB"/>
    <w:pPr>
      <w:spacing w:line="240" w:lineRule="auto"/>
    </w:pPr>
  </w:style>
  <w:style w:type="character" w:customStyle="1" w:styleId="TimessingleChar">
    <w:name w:val="Times single Char"/>
    <w:basedOn w:val="TimesdoublespacedChar"/>
    <w:link w:val="Timessingle"/>
    <w:rsid w:val="008022EB"/>
    <w:rPr>
      <w:rFonts w:ascii="Times New Roman" w:hAnsi="Times New Roman" w:cs="Times New Roman"/>
      <w:sz w:val="24"/>
      <w:szCs w:val="24"/>
    </w:rPr>
  </w:style>
  <w:style w:type="paragraph" w:styleId="FootnoteText">
    <w:name w:val="footnote text"/>
    <w:basedOn w:val="Timessingle"/>
    <w:link w:val="FootnoteTextChar"/>
    <w:uiPriority w:val="99"/>
    <w:unhideWhenUsed/>
    <w:rsid w:val="008022EB"/>
    <w:rPr>
      <w:sz w:val="22"/>
      <w:szCs w:val="20"/>
    </w:rPr>
  </w:style>
  <w:style w:type="character" w:customStyle="1" w:styleId="FootnoteTextChar">
    <w:name w:val="Footnote Text Char"/>
    <w:basedOn w:val="DefaultParagraphFont"/>
    <w:link w:val="FootnoteText"/>
    <w:uiPriority w:val="99"/>
    <w:rsid w:val="008022EB"/>
    <w:rPr>
      <w:rFonts w:ascii="Times New Roman" w:hAnsi="Times New Roman" w:cs="Times New Roman"/>
      <w:szCs w:val="20"/>
    </w:rPr>
  </w:style>
  <w:style w:type="paragraph" w:styleId="NormalWeb">
    <w:name w:val="Normal (Web)"/>
    <w:basedOn w:val="Normal"/>
    <w:uiPriority w:val="99"/>
    <w:semiHidden/>
    <w:unhideWhenUsed/>
    <w:rsid w:val="00D419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20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tiff"/><Relationship Id="rId12" Type="http://schemas.openxmlformats.org/officeDocument/2006/relationships/image" Target="media/image8.tiff"/><Relationship Id="rId13" Type="http://schemas.openxmlformats.org/officeDocument/2006/relationships/image" Target="media/image9.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6172</Words>
  <Characters>35181</Characters>
  <Application>Microsoft Macintosh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dc:creator>
  <cp:keywords/>
  <dc:description/>
  <cp:lastModifiedBy>Jordan</cp:lastModifiedBy>
  <cp:revision>2</cp:revision>
  <dcterms:created xsi:type="dcterms:W3CDTF">2015-10-20T16:57:00Z</dcterms:created>
  <dcterms:modified xsi:type="dcterms:W3CDTF">2015-10-20T16:57:00Z</dcterms:modified>
</cp:coreProperties>
</file>